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CE3D" w14:textId="57D95C4A" w:rsidR="00765012" w:rsidRDefault="003845EB" w:rsidP="2992F158">
      <w:pPr>
        <w:rPr>
          <w:b/>
          <w:bCs/>
        </w:rPr>
      </w:pPr>
      <w:r>
        <w:rPr>
          <w:b/>
          <w:bCs/>
        </w:rPr>
        <w:t>Study Guide: Medicolegal Death</w:t>
      </w:r>
    </w:p>
    <w:p w14:paraId="11937109" w14:textId="1E31882A" w:rsidR="00765012" w:rsidRDefault="2992F158" w:rsidP="2992F158">
      <w:pPr>
        <w:rPr>
          <w:b/>
          <w:bCs/>
        </w:rPr>
      </w:pPr>
      <w:r w:rsidRPr="2992F158">
        <w:rPr>
          <w:b/>
          <w:bCs/>
        </w:rPr>
        <w:t>What is Death?</w:t>
      </w:r>
    </w:p>
    <w:p w14:paraId="6064250F" w14:textId="77777777" w:rsidR="00765012" w:rsidRDefault="2992F158" w:rsidP="2992F158">
      <w:pPr>
        <w:spacing w:after="240"/>
      </w:pPr>
      <w:r>
        <w:t>1. Why it is impossible to determine the precise moment of death?</w:t>
      </w:r>
    </w:p>
    <w:p w14:paraId="67783C54" w14:textId="00108888" w:rsidR="00765012" w:rsidRDefault="2992F158" w:rsidP="2992F158">
      <w:pPr>
        <w:spacing w:after="240"/>
      </w:pPr>
      <w:r>
        <w:t>2. What is the difference between manner, cause and mechanism of death.</w:t>
      </w:r>
    </w:p>
    <w:p w14:paraId="0AAF42F4" w14:textId="76838345" w:rsidR="00765012" w:rsidRDefault="2992F158" w:rsidP="2992F158">
      <w:pPr>
        <w:spacing w:after="240"/>
      </w:pPr>
      <w:r>
        <w:t>3. Distinguish between 5 manners of death.</w:t>
      </w:r>
    </w:p>
    <w:p w14:paraId="00A8355B" w14:textId="12DA68C8" w:rsidR="00765012" w:rsidRDefault="2992F158" w:rsidP="2992F158">
      <w:pPr>
        <w:spacing w:after="240"/>
      </w:pPr>
      <w:r>
        <w:t>4. Explain the importance to forensics in determining the manner of someone’s death.</w:t>
      </w:r>
    </w:p>
    <w:p w14:paraId="501385B3" w14:textId="77777777" w:rsidR="00765012" w:rsidRDefault="2992F158" w:rsidP="2992F158">
      <w:pPr>
        <w:spacing w:after="240"/>
        <w:rPr>
          <w:b/>
          <w:bCs/>
        </w:rPr>
      </w:pPr>
      <w:r w:rsidRPr="2992F158">
        <w:rPr>
          <w:b/>
          <w:bCs/>
        </w:rPr>
        <w:t>Decomposition</w:t>
      </w:r>
    </w:p>
    <w:p w14:paraId="2129B156" w14:textId="77777777" w:rsidR="00153904" w:rsidRDefault="2992F158" w:rsidP="2992F158">
      <w:pPr>
        <w:spacing w:after="240"/>
      </w:pPr>
      <w:r>
        <w:t>5. Name and Describe the 5 stages of decomposition of a corpse</w:t>
      </w:r>
      <w:r w:rsidR="00153904">
        <w:t xml:space="preserve"> to include:</w:t>
      </w:r>
    </w:p>
    <w:p w14:paraId="077B7DBE" w14:textId="414AA4BA" w:rsidR="00765012" w:rsidRDefault="00153904" w:rsidP="003845EB">
      <w:pPr>
        <w:spacing w:after="240"/>
        <w:ind w:firstLine="720"/>
      </w:pPr>
      <w:r>
        <w:t>o</w:t>
      </w:r>
      <w:r w:rsidR="2992F158">
        <w:t>do</w:t>
      </w:r>
      <w:r>
        <w:t>r, a</w:t>
      </w:r>
      <w:r w:rsidR="2992F158">
        <w:t>mount of decay</w:t>
      </w:r>
      <w:r>
        <w:t xml:space="preserve">, </w:t>
      </w:r>
      <w:r w:rsidR="2992F158">
        <w:t>color of the flesh</w:t>
      </w:r>
      <w:r>
        <w:t>, a</w:t>
      </w:r>
      <w:r w:rsidR="2992F158">
        <w:t xml:space="preserve">mount of moisture in the </w:t>
      </w:r>
      <w:r>
        <w:t xml:space="preserve">body, </w:t>
      </w:r>
      <w:proofErr w:type="spellStart"/>
      <w:r>
        <w:t>b</w:t>
      </w:r>
      <w:r w:rsidR="2992F158">
        <w:t>uild up</w:t>
      </w:r>
      <w:proofErr w:type="spellEnd"/>
      <w:r w:rsidR="2992F158">
        <w:t xml:space="preserve"> of gases</w:t>
      </w:r>
    </w:p>
    <w:p w14:paraId="27939966" w14:textId="77777777" w:rsidR="00765012" w:rsidRDefault="2992F158" w:rsidP="2992F158">
      <w:pPr>
        <w:rPr>
          <w:b/>
          <w:bCs/>
        </w:rPr>
      </w:pPr>
      <w:r w:rsidRPr="2992F158">
        <w:rPr>
          <w:b/>
          <w:bCs/>
        </w:rPr>
        <w:t>Time of Death</w:t>
      </w:r>
    </w:p>
    <w:p w14:paraId="64709A72" w14:textId="641F30BA" w:rsidR="00765012" w:rsidRDefault="00D70114" w:rsidP="2992F158">
      <w:pPr>
        <w:spacing w:after="240"/>
      </w:pPr>
      <w:r>
        <w:t>6</w:t>
      </w:r>
      <w:r w:rsidR="2992F158">
        <w:t>. Explain why determining the time of death is important to forensics.</w:t>
      </w:r>
    </w:p>
    <w:p w14:paraId="4EE1F0B0" w14:textId="7914C038" w:rsidR="00765012" w:rsidRDefault="00D70114" w:rsidP="2992F158">
      <w:pPr>
        <w:spacing w:after="240"/>
      </w:pPr>
      <w:r>
        <w:t>7</w:t>
      </w:r>
      <w:r w:rsidR="2992F158">
        <w:t>. Describe at least 4 ways to estimate the time of someone’s death.</w:t>
      </w:r>
    </w:p>
    <w:p w14:paraId="4CDB71A5" w14:textId="77777777" w:rsidR="00765012" w:rsidRPr="00153904" w:rsidRDefault="00765012" w:rsidP="00765012">
      <w:pPr>
        <w:rPr>
          <w:b/>
        </w:rPr>
      </w:pPr>
      <w:r w:rsidRPr="00153904">
        <w:rPr>
          <w:b/>
        </w:rPr>
        <w:t>Livor Mortis</w:t>
      </w:r>
    </w:p>
    <w:p w14:paraId="19A39B63" w14:textId="3E714725" w:rsidR="00765012" w:rsidRDefault="00D70114" w:rsidP="2992F158">
      <w:pPr>
        <w:spacing w:after="240"/>
      </w:pPr>
      <w:r>
        <w:t>8</w:t>
      </w:r>
      <w:r w:rsidR="2992F158">
        <w:t>. Describe what happens to the body as livor mortis sets in.</w:t>
      </w:r>
    </w:p>
    <w:p w14:paraId="348CF3A4" w14:textId="7107153C" w:rsidR="00765012" w:rsidRDefault="00D70114" w:rsidP="2992F158">
      <w:pPr>
        <w:spacing w:after="240"/>
      </w:pPr>
      <w:r>
        <w:t>9</w:t>
      </w:r>
      <w:r w:rsidR="2992F158">
        <w:t>. Explain when lividity first appears and how long after death it is fixed.</w:t>
      </w:r>
    </w:p>
    <w:p w14:paraId="235D10E9" w14:textId="40A158A7" w:rsidR="00765012" w:rsidRDefault="2992F158" w:rsidP="2992F158">
      <w:pPr>
        <w:spacing w:after="240"/>
      </w:pPr>
      <w:r>
        <w:t>1</w:t>
      </w:r>
      <w:r w:rsidR="00D70114">
        <w:t>0</w:t>
      </w:r>
      <w:r>
        <w:t>. Explain how it is possible to determine someone’s body position when they died if a body was moved after death by examining the body for evidence of lividity.</w:t>
      </w:r>
    </w:p>
    <w:p w14:paraId="445E7769" w14:textId="7A557787" w:rsidR="00765012" w:rsidRDefault="2992F158" w:rsidP="2992F158">
      <w:pPr>
        <w:spacing w:after="240"/>
      </w:pPr>
      <w:r>
        <w:t>1</w:t>
      </w:r>
      <w:r w:rsidR="00D70114">
        <w:t>1</w:t>
      </w:r>
      <w:r>
        <w:t>. Tell how to estimate the time of death using information about lividity.</w:t>
      </w:r>
    </w:p>
    <w:p w14:paraId="7717DCE5" w14:textId="77777777" w:rsidR="00765012" w:rsidRDefault="2992F158" w:rsidP="2992F158">
      <w:pPr>
        <w:rPr>
          <w:b/>
          <w:bCs/>
        </w:rPr>
      </w:pPr>
      <w:r w:rsidRPr="2992F158">
        <w:rPr>
          <w:b/>
          <w:bCs/>
        </w:rPr>
        <w:t>Rigor Mortis</w:t>
      </w:r>
    </w:p>
    <w:p w14:paraId="698230A7" w14:textId="54F1346C" w:rsidR="00765012" w:rsidRDefault="2992F158" w:rsidP="2992F158">
      <w:pPr>
        <w:spacing w:after="240"/>
      </w:pPr>
      <w:r>
        <w:t>1</w:t>
      </w:r>
      <w:r w:rsidR="00D70114">
        <w:t>2</w:t>
      </w:r>
      <w:r>
        <w:t>. Define rigor mortis.</w:t>
      </w:r>
    </w:p>
    <w:p w14:paraId="4291736C" w14:textId="558F59E0" w:rsidR="00765012" w:rsidRDefault="2992F158" w:rsidP="2992F158">
      <w:pPr>
        <w:spacing w:after="240"/>
      </w:pPr>
      <w:r>
        <w:t>1</w:t>
      </w:r>
      <w:r w:rsidR="00D70114">
        <w:t>3</w:t>
      </w:r>
      <w:r>
        <w:t>. Explain the progression of rigor mortis from when it first sets in to when it fades.</w:t>
      </w:r>
    </w:p>
    <w:p w14:paraId="1DF95CA1" w14:textId="47B1342E" w:rsidR="00765012" w:rsidRDefault="2992F158" w:rsidP="2992F158">
      <w:pPr>
        <w:spacing w:after="240"/>
      </w:pPr>
      <w:r>
        <w:t>1</w:t>
      </w:r>
      <w:r w:rsidR="00D70114">
        <w:t>4</w:t>
      </w:r>
      <w:r>
        <w:t>. Describe the effect of each of the following variables to the onset of rigor mortis:</w:t>
      </w:r>
    </w:p>
    <w:p w14:paraId="026360C9" w14:textId="47B9E374" w:rsidR="00765012" w:rsidRDefault="2992F158" w:rsidP="003845EB">
      <w:pPr>
        <w:spacing w:after="240"/>
        <w:ind w:firstLine="720"/>
      </w:pPr>
      <w:r>
        <w:t>a. Body temperature</w:t>
      </w:r>
    </w:p>
    <w:p w14:paraId="3984BFC2" w14:textId="54C6CAB2" w:rsidR="00765012" w:rsidRDefault="2992F158" w:rsidP="003845EB">
      <w:pPr>
        <w:spacing w:after="240"/>
        <w:ind w:firstLine="720"/>
      </w:pPr>
      <w:r>
        <w:t>b. Ambient temperature</w:t>
      </w:r>
    </w:p>
    <w:p w14:paraId="34BD4CEC" w14:textId="10FBF2AB" w:rsidR="00765012" w:rsidRDefault="2992F158" w:rsidP="003845EB">
      <w:pPr>
        <w:spacing w:after="240"/>
        <w:ind w:firstLine="720"/>
      </w:pPr>
      <w:r>
        <w:t>c. Amount of body fat on the victim</w:t>
      </w:r>
    </w:p>
    <w:p w14:paraId="5D3CC33D" w14:textId="217D16C8" w:rsidR="00765012" w:rsidRDefault="2992F158" w:rsidP="003845EB">
      <w:pPr>
        <w:spacing w:after="240"/>
        <w:ind w:firstLine="720"/>
      </w:pPr>
      <w:r>
        <w:t>d. Amount of clothing on the victim</w:t>
      </w:r>
    </w:p>
    <w:p w14:paraId="7F1ADC44" w14:textId="588F899D" w:rsidR="00765012" w:rsidRDefault="2992F158" w:rsidP="008251FF">
      <w:pPr>
        <w:spacing w:after="240"/>
        <w:ind w:firstLine="720"/>
      </w:pPr>
      <w:r>
        <w:lastRenderedPageBreak/>
        <w:t>e. Illness</w:t>
      </w:r>
    </w:p>
    <w:p w14:paraId="44810621" w14:textId="159F2B0C" w:rsidR="00765012" w:rsidRDefault="2992F158" w:rsidP="008251FF">
      <w:pPr>
        <w:spacing w:after="240"/>
        <w:ind w:firstLine="720"/>
      </w:pPr>
      <w:r>
        <w:t>f. Amount of exercise prior to death</w:t>
      </w:r>
    </w:p>
    <w:p w14:paraId="24D4E958" w14:textId="29DA3435" w:rsidR="00765012" w:rsidRDefault="2992F158" w:rsidP="008251FF">
      <w:pPr>
        <w:spacing w:after="240"/>
        <w:ind w:firstLine="720"/>
      </w:pPr>
      <w:r>
        <w:t>. Sun exposure</w:t>
      </w:r>
    </w:p>
    <w:p w14:paraId="1708A824" w14:textId="4797DD73" w:rsidR="00765012" w:rsidRDefault="2992F158" w:rsidP="2992F158">
      <w:pPr>
        <w:spacing w:after="240"/>
      </w:pPr>
      <w:r>
        <w:t>1</w:t>
      </w:r>
      <w:r w:rsidR="00D70114">
        <w:t>5</w:t>
      </w:r>
      <w:r>
        <w:t>. Tell how to estimate the approximate time of death using rigor mortis evidence.</w:t>
      </w:r>
    </w:p>
    <w:p w14:paraId="42273862" w14:textId="77777777" w:rsidR="00765012" w:rsidRDefault="2992F158" w:rsidP="2992F158">
      <w:pPr>
        <w:rPr>
          <w:b/>
          <w:bCs/>
        </w:rPr>
      </w:pPr>
      <w:r w:rsidRPr="2992F158">
        <w:rPr>
          <w:b/>
          <w:bCs/>
        </w:rPr>
        <w:t>Algor Mortis</w:t>
      </w:r>
    </w:p>
    <w:p w14:paraId="75AAD021" w14:textId="221A3625" w:rsidR="00765012" w:rsidRDefault="2992F158" w:rsidP="2992F158">
      <w:pPr>
        <w:spacing w:after="240"/>
      </w:pPr>
      <w:r>
        <w:t>1</w:t>
      </w:r>
      <w:r w:rsidR="00D70114">
        <w:t>6</w:t>
      </w:r>
      <w:r>
        <w:t>. Define algor mortis.</w:t>
      </w:r>
    </w:p>
    <w:p w14:paraId="34FF7B99" w14:textId="116E29ED" w:rsidR="00765012" w:rsidRDefault="2992F158" w:rsidP="2992F158">
      <w:pPr>
        <w:spacing w:after="240"/>
      </w:pPr>
      <w:r>
        <w:t>1</w:t>
      </w:r>
      <w:r w:rsidR="00D70114">
        <w:t>7</w:t>
      </w:r>
      <w:r>
        <w:t>. State the “formula” used to estimate the loss of body temperature after:</w:t>
      </w:r>
    </w:p>
    <w:p w14:paraId="48356EEE" w14:textId="331196F8" w:rsidR="00765012" w:rsidRDefault="2992F158" w:rsidP="008251FF">
      <w:pPr>
        <w:spacing w:after="240"/>
        <w:ind w:firstLine="720"/>
      </w:pPr>
      <w:r>
        <w:t>a. the first 12 hours after death</w:t>
      </w:r>
    </w:p>
    <w:p w14:paraId="26E88131" w14:textId="711B85C7" w:rsidR="00765012" w:rsidRDefault="008251FF" w:rsidP="003167FA">
      <w:pPr>
        <w:spacing w:after="240"/>
        <w:ind w:firstLine="720"/>
      </w:pPr>
      <w:r>
        <w:t>b</w:t>
      </w:r>
      <w:r w:rsidR="2992F158">
        <w:t>. after 24 hours after death</w:t>
      </w:r>
    </w:p>
    <w:p w14:paraId="39E8B9AF" w14:textId="51F5FBEC" w:rsidR="003167FA" w:rsidRDefault="003167FA" w:rsidP="003167FA">
      <w:pPr>
        <w:spacing w:after="240"/>
      </w:pPr>
      <w:r>
        <w:t xml:space="preserve">18. </w:t>
      </w:r>
      <w:r w:rsidR="001317C5">
        <w:t xml:space="preserve">Determine the PMI </w:t>
      </w:r>
      <w:r w:rsidR="009876FB">
        <w:t>in the following situations.</w:t>
      </w:r>
    </w:p>
    <w:p w14:paraId="5E0DFDE4" w14:textId="69EE9146" w:rsidR="009876FB" w:rsidRDefault="009876FB" w:rsidP="003167FA">
      <w:pPr>
        <w:spacing w:after="240"/>
      </w:pPr>
      <w:r>
        <w:tab/>
        <w:t xml:space="preserve">a. A body was found in a warm room with a </w:t>
      </w:r>
      <w:r w:rsidR="007C3531">
        <w:t xml:space="preserve">temperature of </w:t>
      </w:r>
      <w:r w:rsidR="00B90C34">
        <w:t>74.3</w:t>
      </w:r>
      <w:r w:rsidR="00B90C34">
        <w:sym w:font="Symbol" w:char="F0B0"/>
      </w:r>
      <w:r w:rsidR="00B90C34">
        <w:t>F.</w:t>
      </w:r>
    </w:p>
    <w:p w14:paraId="682E81D6" w14:textId="3D9A505F" w:rsidR="00B90C34" w:rsidRDefault="00B90C34" w:rsidP="003167FA">
      <w:pPr>
        <w:spacing w:after="240"/>
      </w:pPr>
      <w:r>
        <w:tab/>
        <w:t xml:space="preserve">b. </w:t>
      </w:r>
      <w:r w:rsidR="00D242B2">
        <w:t>A body was found outside</w:t>
      </w:r>
      <w:r w:rsidR="00FF7663">
        <w:t xml:space="preserve"> with a temperature of </w:t>
      </w:r>
      <w:r w:rsidR="00F44A0C">
        <w:t>54.</w:t>
      </w:r>
      <w:r w:rsidR="000A36AF">
        <w:t>0</w:t>
      </w:r>
      <w:r w:rsidR="000A36AF">
        <w:sym w:font="Symbol" w:char="F0B0"/>
      </w:r>
      <w:r w:rsidR="000A36AF">
        <w:t>F.</w:t>
      </w:r>
    </w:p>
    <w:p w14:paraId="64F1976E" w14:textId="4CFF0F4C" w:rsidR="00765012" w:rsidRDefault="364544FD" w:rsidP="2992F158">
      <w:pPr>
        <w:spacing w:after="240"/>
      </w:pPr>
      <w:r>
        <w:t>1</w:t>
      </w:r>
      <w:r w:rsidR="000366DC">
        <w:t>9</w:t>
      </w:r>
      <w:r>
        <w:t xml:space="preserve">. </w:t>
      </w:r>
      <w:r w:rsidR="2992F158">
        <w:t>Describe the effect of each of the variables on loss of body temperature:</w:t>
      </w:r>
    </w:p>
    <w:p w14:paraId="234B4FF9" w14:textId="640A290C" w:rsidR="00765012" w:rsidRDefault="2992F158" w:rsidP="000A36AF">
      <w:pPr>
        <w:spacing w:after="240"/>
        <w:ind w:firstLine="720"/>
      </w:pPr>
      <w:r>
        <w:t>a. Ambient temperature</w:t>
      </w:r>
    </w:p>
    <w:p w14:paraId="1B47C459" w14:textId="74D597B5" w:rsidR="00765012" w:rsidRDefault="2992F158" w:rsidP="000A36AF">
      <w:pPr>
        <w:spacing w:after="240"/>
        <w:ind w:firstLine="720"/>
      </w:pPr>
      <w:r>
        <w:t>b. Presence or absence of clothing</w:t>
      </w:r>
    </w:p>
    <w:p w14:paraId="2B444959" w14:textId="4129FF9A" w:rsidR="00765012" w:rsidRDefault="2992F158" w:rsidP="000A36AF">
      <w:pPr>
        <w:spacing w:after="240"/>
        <w:ind w:firstLine="720"/>
      </w:pPr>
      <w:r>
        <w:t>c. Exercise prior to death</w:t>
      </w:r>
    </w:p>
    <w:p w14:paraId="75BEABF4" w14:textId="033F92BD" w:rsidR="00765012" w:rsidRDefault="2992F158" w:rsidP="000A36AF">
      <w:pPr>
        <w:spacing w:after="240"/>
        <w:ind w:firstLine="720"/>
      </w:pPr>
      <w:r>
        <w:t>d. Amount of air circulation</w:t>
      </w:r>
    </w:p>
    <w:p w14:paraId="2ED79A91" w14:textId="6FF6B117" w:rsidR="00765012" w:rsidRDefault="000366DC" w:rsidP="2992F158">
      <w:pPr>
        <w:spacing w:after="240"/>
      </w:pPr>
      <w:r>
        <w:t>20</w:t>
      </w:r>
      <w:r w:rsidR="2992F158">
        <w:t>. Tell how to estimate the time of death based on the loss of body temperature</w:t>
      </w:r>
    </w:p>
    <w:p w14:paraId="55424B37" w14:textId="462F4912" w:rsidR="00153904" w:rsidRDefault="00153904" w:rsidP="2992F158">
      <w:pPr>
        <w:spacing w:after="240"/>
        <w:rPr>
          <w:b/>
        </w:rPr>
      </w:pPr>
      <w:r>
        <w:rPr>
          <w:b/>
        </w:rPr>
        <w:t>Anthropology</w:t>
      </w:r>
    </w:p>
    <w:p w14:paraId="1F131FB1" w14:textId="76212840" w:rsidR="00153904" w:rsidRDefault="00153904" w:rsidP="2992F158">
      <w:pPr>
        <w:spacing w:after="240"/>
      </w:pPr>
      <w:r>
        <w:t>2</w:t>
      </w:r>
      <w:r w:rsidR="000366DC">
        <w:t>1</w:t>
      </w:r>
      <w:r>
        <w:t>. How many bones do babies have?  Adults?</w:t>
      </w:r>
    </w:p>
    <w:p w14:paraId="780D3C0E" w14:textId="60BA8689" w:rsidR="00153904" w:rsidRDefault="00153904" w:rsidP="2992F158">
      <w:pPr>
        <w:spacing w:after="240"/>
      </w:pPr>
      <w:r>
        <w:t>2</w:t>
      </w:r>
      <w:r w:rsidR="000366DC">
        <w:t>2</w:t>
      </w:r>
      <w:r>
        <w:t>. What are skeletal differences in gender?</w:t>
      </w:r>
    </w:p>
    <w:p w14:paraId="48EAE801" w14:textId="1021F646" w:rsidR="00153904" w:rsidRDefault="00153904" w:rsidP="2992F158">
      <w:pPr>
        <w:spacing w:after="240"/>
      </w:pPr>
      <w:r>
        <w:t>2</w:t>
      </w:r>
      <w:r w:rsidR="000366DC">
        <w:t>3</w:t>
      </w:r>
      <w:r>
        <w:t xml:space="preserve">. </w:t>
      </w:r>
      <w:r w:rsidR="000A36AF">
        <w:t>W</w:t>
      </w:r>
      <w:r>
        <w:t>hat are skeletal differences in ages?</w:t>
      </w:r>
    </w:p>
    <w:p w14:paraId="79187A26" w14:textId="2A633332" w:rsidR="00153904" w:rsidRDefault="00153904" w:rsidP="2992F158">
      <w:pPr>
        <w:spacing w:after="240"/>
      </w:pPr>
      <w:r>
        <w:t>2</w:t>
      </w:r>
      <w:r w:rsidR="000366DC">
        <w:t>4</w:t>
      </w:r>
      <w:r>
        <w:t>. What are skeletal differences in race?</w:t>
      </w:r>
    </w:p>
    <w:p w14:paraId="62B008A5" w14:textId="0810D1C8" w:rsidR="00153904" w:rsidRPr="00153904" w:rsidRDefault="00D70114" w:rsidP="2992F158">
      <w:pPr>
        <w:spacing w:after="240"/>
      </w:pPr>
      <w:r>
        <w:t>2</w:t>
      </w:r>
      <w:r w:rsidR="000366DC">
        <w:t>5</w:t>
      </w:r>
      <w:bookmarkStart w:id="0" w:name="_GoBack"/>
      <w:bookmarkEnd w:id="0"/>
      <w:r>
        <w:t>. What is the blowfly life cycle?</w:t>
      </w:r>
    </w:p>
    <w:sectPr w:rsidR="00153904" w:rsidRPr="0015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DAA"/>
    <w:multiLevelType w:val="hybridMultilevel"/>
    <w:tmpl w:val="5ABE867C"/>
    <w:lvl w:ilvl="0" w:tplc="B524AD02">
      <w:start w:val="1"/>
      <w:numFmt w:val="decimal"/>
      <w:lvlText w:val="%1."/>
      <w:lvlJc w:val="left"/>
      <w:pPr>
        <w:ind w:left="720" w:hanging="360"/>
      </w:pPr>
    </w:lvl>
    <w:lvl w:ilvl="1" w:tplc="A8A8B6D8">
      <w:start w:val="1"/>
      <w:numFmt w:val="lowerLetter"/>
      <w:lvlText w:val="%2."/>
      <w:lvlJc w:val="left"/>
      <w:pPr>
        <w:ind w:left="1440" w:hanging="360"/>
      </w:pPr>
    </w:lvl>
    <w:lvl w:ilvl="2" w:tplc="19E25C76">
      <w:start w:val="1"/>
      <w:numFmt w:val="lowerRoman"/>
      <w:lvlText w:val="%3."/>
      <w:lvlJc w:val="right"/>
      <w:pPr>
        <w:ind w:left="2160" w:hanging="180"/>
      </w:pPr>
    </w:lvl>
    <w:lvl w:ilvl="3" w:tplc="7910ED66">
      <w:start w:val="1"/>
      <w:numFmt w:val="decimal"/>
      <w:lvlText w:val="%4."/>
      <w:lvlJc w:val="left"/>
      <w:pPr>
        <w:ind w:left="2880" w:hanging="360"/>
      </w:pPr>
    </w:lvl>
    <w:lvl w:ilvl="4" w:tplc="EC7C17A0">
      <w:start w:val="1"/>
      <w:numFmt w:val="lowerLetter"/>
      <w:lvlText w:val="%5."/>
      <w:lvlJc w:val="left"/>
      <w:pPr>
        <w:ind w:left="3600" w:hanging="360"/>
      </w:pPr>
    </w:lvl>
    <w:lvl w:ilvl="5" w:tplc="9282EABA">
      <w:start w:val="1"/>
      <w:numFmt w:val="lowerRoman"/>
      <w:lvlText w:val="%6."/>
      <w:lvlJc w:val="right"/>
      <w:pPr>
        <w:ind w:left="4320" w:hanging="180"/>
      </w:pPr>
    </w:lvl>
    <w:lvl w:ilvl="6" w:tplc="8486729A">
      <w:start w:val="1"/>
      <w:numFmt w:val="decimal"/>
      <w:lvlText w:val="%7."/>
      <w:lvlJc w:val="left"/>
      <w:pPr>
        <w:ind w:left="5040" w:hanging="360"/>
      </w:pPr>
    </w:lvl>
    <w:lvl w:ilvl="7" w:tplc="1FCE7788">
      <w:start w:val="1"/>
      <w:numFmt w:val="lowerLetter"/>
      <w:lvlText w:val="%8."/>
      <w:lvlJc w:val="left"/>
      <w:pPr>
        <w:ind w:left="5760" w:hanging="360"/>
      </w:pPr>
    </w:lvl>
    <w:lvl w:ilvl="8" w:tplc="025CC2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6088"/>
    <w:multiLevelType w:val="hybridMultilevel"/>
    <w:tmpl w:val="FFFFFFFF"/>
    <w:lvl w:ilvl="0" w:tplc="375AD2B8">
      <w:start w:val="1"/>
      <w:numFmt w:val="decimal"/>
      <w:lvlText w:val="%1."/>
      <w:lvlJc w:val="left"/>
      <w:pPr>
        <w:ind w:left="720" w:hanging="360"/>
      </w:pPr>
    </w:lvl>
    <w:lvl w:ilvl="1" w:tplc="87DC76B2">
      <w:start w:val="1"/>
      <w:numFmt w:val="lowerLetter"/>
      <w:lvlText w:val="%2."/>
      <w:lvlJc w:val="left"/>
      <w:pPr>
        <w:ind w:left="1440" w:hanging="360"/>
      </w:pPr>
    </w:lvl>
    <w:lvl w:ilvl="2" w:tplc="F6E40CA8">
      <w:start w:val="1"/>
      <w:numFmt w:val="lowerRoman"/>
      <w:lvlText w:val="%3."/>
      <w:lvlJc w:val="right"/>
      <w:pPr>
        <w:ind w:left="2160" w:hanging="180"/>
      </w:pPr>
    </w:lvl>
    <w:lvl w:ilvl="3" w:tplc="059ED8EC">
      <w:start w:val="1"/>
      <w:numFmt w:val="decimal"/>
      <w:lvlText w:val="%4."/>
      <w:lvlJc w:val="left"/>
      <w:pPr>
        <w:ind w:left="2880" w:hanging="360"/>
      </w:pPr>
    </w:lvl>
    <w:lvl w:ilvl="4" w:tplc="7474F92A">
      <w:start w:val="1"/>
      <w:numFmt w:val="lowerLetter"/>
      <w:lvlText w:val="%5."/>
      <w:lvlJc w:val="left"/>
      <w:pPr>
        <w:ind w:left="3600" w:hanging="360"/>
      </w:pPr>
    </w:lvl>
    <w:lvl w:ilvl="5" w:tplc="7ED4F938">
      <w:start w:val="1"/>
      <w:numFmt w:val="lowerRoman"/>
      <w:lvlText w:val="%6."/>
      <w:lvlJc w:val="right"/>
      <w:pPr>
        <w:ind w:left="4320" w:hanging="180"/>
      </w:pPr>
    </w:lvl>
    <w:lvl w:ilvl="6" w:tplc="98C67258">
      <w:start w:val="1"/>
      <w:numFmt w:val="decimal"/>
      <w:lvlText w:val="%7."/>
      <w:lvlJc w:val="left"/>
      <w:pPr>
        <w:ind w:left="5040" w:hanging="360"/>
      </w:pPr>
    </w:lvl>
    <w:lvl w:ilvl="7" w:tplc="063EC146">
      <w:start w:val="1"/>
      <w:numFmt w:val="lowerLetter"/>
      <w:lvlText w:val="%8."/>
      <w:lvlJc w:val="left"/>
      <w:pPr>
        <w:ind w:left="5760" w:hanging="360"/>
      </w:pPr>
    </w:lvl>
    <w:lvl w:ilvl="8" w:tplc="31B680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238"/>
    <w:multiLevelType w:val="hybridMultilevel"/>
    <w:tmpl w:val="62DACEB8"/>
    <w:lvl w:ilvl="0" w:tplc="1A8CD528">
      <w:start w:val="1"/>
      <w:numFmt w:val="decimal"/>
      <w:lvlText w:val="%1."/>
      <w:lvlJc w:val="left"/>
      <w:pPr>
        <w:ind w:left="720" w:hanging="360"/>
      </w:pPr>
    </w:lvl>
    <w:lvl w:ilvl="1" w:tplc="ECD44772">
      <w:start w:val="1"/>
      <w:numFmt w:val="lowerLetter"/>
      <w:lvlText w:val="%2."/>
      <w:lvlJc w:val="left"/>
      <w:pPr>
        <w:ind w:left="1440" w:hanging="360"/>
      </w:pPr>
    </w:lvl>
    <w:lvl w:ilvl="2" w:tplc="5C2094D4">
      <w:start w:val="1"/>
      <w:numFmt w:val="lowerRoman"/>
      <w:lvlText w:val="%3."/>
      <w:lvlJc w:val="right"/>
      <w:pPr>
        <w:ind w:left="2160" w:hanging="180"/>
      </w:pPr>
    </w:lvl>
    <w:lvl w:ilvl="3" w:tplc="14A690A8">
      <w:start w:val="1"/>
      <w:numFmt w:val="decimal"/>
      <w:lvlText w:val="%4."/>
      <w:lvlJc w:val="left"/>
      <w:pPr>
        <w:ind w:left="2880" w:hanging="360"/>
      </w:pPr>
    </w:lvl>
    <w:lvl w:ilvl="4" w:tplc="FBAEC86C">
      <w:start w:val="1"/>
      <w:numFmt w:val="lowerLetter"/>
      <w:lvlText w:val="%5."/>
      <w:lvlJc w:val="left"/>
      <w:pPr>
        <w:ind w:left="3600" w:hanging="360"/>
      </w:pPr>
    </w:lvl>
    <w:lvl w:ilvl="5" w:tplc="9124B4EA">
      <w:start w:val="1"/>
      <w:numFmt w:val="lowerRoman"/>
      <w:lvlText w:val="%6."/>
      <w:lvlJc w:val="right"/>
      <w:pPr>
        <w:ind w:left="4320" w:hanging="180"/>
      </w:pPr>
    </w:lvl>
    <w:lvl w:ilvl="6" w:tplc="F022E0D2">
      <w:start w:val="1"/>
      <w:numFmt w:val="decimal"/>
      <w:lvlText w:val="%7."/>
      <w:lvlJc w:val="left"/>
      <w:pPr>
        <w:ind w:left="5040" w:hanging="360"/>
      </w:pPr>
    </w:lvl>
    <w:lvl w:ilvl="7" w:tplc="59ACB456">
      <w:start w:val="1"/>
      <w:numFmt w:val="lowerLetter"/>
      <w:lvlText w:val="%8."/>
      <w:lvlJc w:val="left"/>
      <w:pPr>
        <w:ind w:left="5760" w:hanging="360"/>
      </w:pPr>
    </w:lvl>
    <w:lvl w:ilvl="8" w:tplc="D97603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12"/>
    <w:rsid w:val="000366DC"/>
    <w:rsid w:val="000A36AF"/>
    <w:rsid w:val="001317C5"/>
    <w:rsid w:val="00153904"/>
    <w:rsid w:val="003167FA"/>
    <w:rsid w:val="003845EB"/>
    <w:rsid w:val="005B3F6E"/>
    <w:rsid w:val="00664710"/>
    <w:rsid w:val="00765012"/>
    <w:rsid w:val="007C3531"/>
    <w:rsid w:val="008251FF"/>
    <w:rsid w:val="00942E62"/>
    <w:rsid w:val="009876FB"/>
    <w:rsid w:val="00B90C34"/>
    <w:rsid w:val="00D242B2"/>
    <w:rsid w:val="00D70114"/>
    <w:rsid w:val="00E46168"/>
    <w:rsid w:val="00EE676F"/>
    <w:rsid w:val="00F44A0C"/>
    <w:rsid w:val="00FF7663"/>
    <w:rsid w:val="2992F158"/>
    <w:rsid w:val="34C8B074"/>
    <w:rsid w:val="364544FD"/>
    <w:rsid w:val="364979D1"/>
    <w:rsid w:val="4AA953B1"/>
    <w:rsid w:val="4AD84A6C"/>
    <w:rsid w:val="505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30F9"/>
  <w15:chartTrackingRefBased/>
  <w15:docId w15:val="{C3091602-DABE-4259-B488-B096BCB4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c4d8a045981f2166671d43238b899f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872754e9bbab45ef6a30dfdac76e261a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5DE12-F200-437A-96E0-A3A2B57610C1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bce7efe-5611-445c-8ca3-4062a23aca31"/>
    <ds:schemaRef ds:uri="eea96a66-d6c2-4d9c-af83-8babcc46a72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989ECB-97F1-4A1C-ACDC-1C9C7672C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37AA9-1335-4CBE-8423-20752DE8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Kara Harris</cp:lastModifiedBy>
  <cp:revision>2</cp:revision>
  <cp:lastPrinted>2019-10-10T15:22:00Z</cp:lastPrinted>
  <dcterms:created xsi:type="dcterms:W3CDTF">2020-11-19T12:58:00Z</dcterms:created>
  <dcterms:modified xsi:type="dcterms:W3CDTF">2020-11-19T12:58:00Z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