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6454" w14:textId="77777777" w:rsidR="0063574A" w:rsidRPr="00DE0045" w:rsidRDefault="00F1576B">
      <w:pPr>
        <w:rPr>
          <w:rFonts w:ascii="Times New Roman" w:hAnsi="Times New Roman" w:cs="Times New Roman"/>
        </w:rPr>
      </w:pPr>
      <w:r>
        <w:rPr>
          <w:rFonts w:ascii="Times New Roman" w:hAnsi="Times New Roman" w:cs="Times New Roman"/>
          <w:color w:val="0070C0"/>
        </w:rPr>
        <w:t xml:space="preserve">KEY </w:t>
      </w:r>
      <w:r w:rsidR="00421F8C" w:rsidRPr="00DE0045">
        <w:rPr>
          <w:rFonts w:ascii="Times New Roman" w:hAnsi="Times New Roman" w:cs="Times New Roman"/>
        </w:rPr>
        <w:t>Forensics Unit 1 Review</w:t>
      </w:r>
    </w:p>
    <w:p w14:paraId="27069EAB" w14:textId="77777777" w:rsidR="00421F8C" w:rsidRPr="00DE0045" w:rsidRDefault="00421F8C" w:rsidP="00421F8C">
      <w:pPr>
        <w:jc w:val="left"/>
        <w:rPr>
          <w:rFonts w:ascii="Times New Roman" w:hAnsi="Times New Roman" w:cs="Times New Roman"/>
        </w:rPr>
      </w:pPr>
    </w:p>
    <w:p w14:paraId="4401C9C8" w14:textId="77777777" w:rsidR="00421F8C" w:rsidRPr="00DE0045" w:rsidRDefault="00421F8C" w:rsidP="00421F8C">
      <w:pPr>
        <w:jc w:val="left"/>
        <w:rPr>
          <w:rFonts w:ascii="Times New Roman" w:hAnsi="Times New Roman" w:cs="Times New Roman"/>
          <w:color w:val="0070C0"/>
        </w:rPr>
      </w:pPr>
      <w:r w:rsidRPr="00DE0045">
        <w:rPr>
          <w:rFonts w:ascii="Times New Roman" w:hAnsi="Times New Roman" w:cs="Times New Roman"/>
        </w:rPr>
        <w:t>1.</w:t>
      </w:r>
      <w:r w:rsidR="00D95C26">
        <w:rPr>
          <w:rFonts w:ascii="Times New Roman" w:hAnsi="Times New Roman" w:cs="Times New Roman"/>
        </w:rPr>
        <w:t xml:space="preserve"> </w:t>
      </w:r>
      <w:r w:rsidRPr="00DE0045">
        <w:rPr>
          <w:rFonts w:ascii="Times New Roman" w:hAnsi="Times New Roman" w:cs="Times New Roman"/>
        </w:rPr>
        <w:t xml:space="preserve">What is </w:t>
      </w:r>
      <w:proofErr w:type="spellStart"/>
      <w:r w:rsidRPr="00DE0045">
        <w:rPr>
          <w:rFonts w:ascii="Times New Roman" w:hAnsi="Times New Roman" w:cs="Times New Roman"/>
        </w:rPr>
        <w:t>Locard’s</w:t>
      </w:r>
      <w:proofErr w:type="spellEnd"/>
      <w:r w:rsidRPr="00DE0045">
        <w:rPr>
          <w:rFonts w:ascii="Times New Roman" w:hAnsi="Times New Roman" w:cs="Times New Roman"/>
        </w:rPr>
        <w:t xml:space="preserve"> Exchange Principle?</w:t>
      </w:r>
      <w:r w:rsidR="00DE0045">
        <w:rPr>
          <w:rFonts w:ascii="Times New Roman" w:hAnsi="Times New Roman" w:cs="Times New Roman"/>
        </w:rPr>
        <w:t xml:space="preserve"> </w:t>
      </w:r>
      <w:r w:rsidR="00DE0045">
        <w:rPr>
          <w:rFonts w:ascii="Times New Roman" w:hAnsi="Times New Roman" w:cs="Times New Roman"/>
          <w:color w:val="0070C0"/>
        </w:rPr>
        <w:t>When 2 people/objects come into contact with each other, a cross transfer of evidence occurs.</w:t>
      </w:r>
    </w:p>
    <w:p w14:paraId="13A6D853" w14:textId="77777777" w:rsidR="00421F8C" w:rsidRPr="00DE0045" w:rsidRDefault="00421F8C" w:rsidP="00421F8C">
      <w:pPr>
        <w:jc w:val="left"/>
        <w:rPr>
          <w:rFonts w:ascii="Times New Roman" w:hAnsi="Times New Roman" w:cs="Times New Roman"/>
        </w:rPr>
      </w:pPr>
    </w:p>
    <w:p w14:paraId="02C59364" w14:textId="77777777" w:rsidR="00421F8C" w:rsidRPr="00DE0045" w:rsidRDefault="00D95C26" w:rsidP="00421F8C">
      <w:pPr>
        <w:jc w:val="left"/>
        <w:rPr>
          <w:rFonts w:ascii="Times New Roman" w:hAnsi="Times New Roman" w:cs="Times New Roman"/>
          <w:color w:val="0070C0"/>
        </w:rPr>
      </w:pPr>
      <w:r>
        <w:rPr>
          <w:rFonts w:ascii="Times New Roman" w:hAnsi="Times New Roman" w:cs="Times New Roman"/>
        </w:rPr>
        <w:t xml:space="preserve">2. </w:t>
      </w:r>
      <w:r w:rsidR="00421F8C" w:rsidRPr="00DE0045">
        <w:rPr>
          <w:rFonts w:ascii="Times New Roman" w:hAnsi="Times New Roman" w:cs="Times New Roman"/>
        </w:rPr>
        <w:t>What is the world’s largest forensic laboratory?</w:t>
      </w:r>
      <w:r w:rsidR="00DE0045">
        <w:rPr>
          <w:rFonts w:ascii="Times New Roman" w:hAnsi="Times New Roman" w:cs="Times New Roman"/>
        </w:rPr>
        <w:t xml:space="preserve"> </w:t>
      </w:r>
      <w:r w:rsidR="00DE0045">
        <w:rPr>
          <w:rFonts w:ascii="Times New Roman" w:hAnsi="Times New Roman" w:cs="Times New Roman"/>
          <w:color w:val="0070C0"/>
        </w:rPr>
        <w:t>FBI’s National Laboratory (The oldest is the Los Angeles Police Department.)</w:t>
      </w:r>
    </w:p>
    <w:p w14:paraId="70B40F62" w14:textId="77777777" w:rsidR="00421F8C" w:rsidRPr="00DE0045" w:rsidRDefault="00421F8C" w:rsidP="00421F8C">
      <w:pPr>
        <w:jc w:val="left"/>
        <w:rPr>
          <w:rFonts w:ascii="Times New Roman" w:hAnsi="Times New Roman" w:cs="Times New Roman"/>
        </w:rPr>
      </w:pPr>
    </w:p>
    <w:p w14:paraId="46BF1B50" w14:textId="77777777" w:rsidR="00421F8C" w:rsidRPr="00DE0045" w:rsidRDefault="00D95C26" w:rsidP="00421F8C">
      <w:pPr>
        <w:jc w:val="left"/>
        <w:rPr>
          <w:rFonts w:ascii="Times New Roman" w:hAnsi="Times New Roman" w:cs="Times New Roman"/>
          <w:color w:val="0070C0"/>
        </w:rPr>
      </w:pPr>
      <w:r>
        <w:rPr>
          <w:rFonts w:ascii="Times New Roman" w:hAnsi="Times New Roman" w:cs="Times New Roman"/>
        </w:rPr>
        <w:t xml:space="preserve">3. What is an observation? </w:t>
      </w:r>
      <w:r w:rsidR="00421F8C" w:rsidRPr="00DE0045">
        <w:rPr>
          <w:rFonts w:ascii="Times New Roman" w:hAnsi="Times New Roman" w:cs="Times New Roman"/>
        </w:rPr>
        <w:t>What is perception?</w:t>
      </w:r>
      <w:r w:rsidR="00DE0045">
        <w:rPr>
          <w:rFonts w:ascii="Times New Roman" w:hAnsi="Times New Roman" w:cs="Times New Roman"/>
          <w:color w:val="0070C0"/>
        </w:rPr>
        <w:t xml:space="preserve"> An observation is what a person perceives using their senses. A perception is an interpretation of information received from the senses.</w:t>
      </w:r>
    </w:p>
    <w:p w14:paraId="2C87AE72" w14:textId="77777777" w:rsidR="00421F8C" w:rsidRPr="00DE0045" w:rsidRDefault="00421F8C" w:rsidP="00421F8C">
      <w:pPr>
        <w:jc w:val="left"/>
        <w:rPr>
          <w:rFonts w:ascii="Times New Roman" w:hAnsi="Times New Roman" w:cs="Times New Roman"/>
        </w:rPr>
      </w:pPr>
    </w:p>
    <w:p w14:paraId="6C3C11D8" w14:textId="77777777" w:rsidR="00421F8C" w:rsidRPr="00DE0045" w:rsidRDefault="00D95C26" w:rsidP="00421F8C">
      <w:pPr>
        <w:jc w:val="left"/>
        <w:rPr>
          <w:rFonts w:ascii="Times New Roman" w:hAnsi="Times New Roman" w:cs="Times New Roman"/>
          <w:color w:val="0070C0"/>
        </w:rPr>
      </w:pPr>
      <w:r>
        <w:rPr>
          <w:rFonts w:ascii="Times New Roman" w:hAnsi="Times New Roman" w:cs="Times New Roman"/>
        </w:rPr>
        <w:t xml:space="preserve">4. </w:t>
      </w:r>
      <w:r w:rsidR="00421F8C" w:rsidRPr="00DE0045">
        <w:rPr>
          <w:rFonts w:ascii="Times New Roman" w:hAnsi="Times New Roman" w:cs="Times New Roman"/>
        </w:rPr>
        <w:t>What factors may influence eyewitness accounts of an event?</w:t>
      </w:r>
      <w:r w:rsidR="00DE0045">
        <w:rPr>
          <w:rFonts w:ascii="Times New Roman" w:hAnsi="Times New Roman" w:cs="Times New Roman"/>
          <w:color w:val="0070C0"/>
        </w:rPr>
        <w:t xml:space="preserve"> Level of interest, stress, concentration, amount and kind of distractions, prejudices, personal beliefs, and motives</w:t>
      </w:r>
    </w:p>
    <w:p w14:paraId="578581C8" w14:textId="77777777" w:rsidR="00421F8C" w:rsidRPr="00DE0045" w:rsidRDefault="00421F8C" w:rsidP="00421F8C">
      <w:pPr>
        <w:jc w:val="left"/>
        <w:rPr>
          <w:rFonts w:ascii="Times New Roman" w:hAnsi="Times New Roman" w:cs="Times New Roman"/>
        </w:rPr>
      </w:pPr>
    </w:p>
    <w:p w14:paraId="37D0A84E" w14:textId="77777777" w:rsidR="00421F8C" w:rsidRPr="00D95C26" w:rsidRDefault="00D95C26" w:rsidP="00421F8C">
      <w:pPr>
        <w:jc w:val="left"/>
        <w:rPr>
          <w:rFonts w:ascii="Times New Roman" w:hAnsi="Times New Roman" w:cs="Times New Roman"/>
          <w:color w:val="0070C0"/>
        </w:rPr>
      </w:pPr>
      <w:r>
        <w:rPr>
          <w:rFonts w:ascii="Times New Roman" w:hAnsi="Times New Roman" w:cs="Times New Roman"/>
        </w:rPr>
        <w:t xml:space="preserve">5. </w:t>
      </w:r>
      <w:r w:rsidR="00421F8C" w:rsidRPr="00DE0045">
        <w:rPr>
          <w:rFonts w:ascii="Times New Roman" w:hAnsi="Times New Roman" w:cs="Times New Roman"/>
        </w:rPr>
        <w:t>What are ways to improve observational skills?</w:t>
      </w:r>
      <w:r>
        <w:rPr>
          <w:rFonts w:ascii="Times New Roman" w:hAnsi="Times New Roman" w:cs="Times New Roman"/>
        </w:rPr>
        <w:t xml:space="preserve"> </w:t>
      </w:r>
      <w:r>
        <w:rPr>
          <w:rFonts w:ascii="Times New Roman" w:hAnsi="Times New Roman" w:cs="Times New Roman"/>
          <w:color w:val="0070C0"/>
        </w:rPr>
        <w:t>Pay attention to all the details, try not to filter out information. Do not look for patters or to interpret what is observed, and record everything because memories are faulty.</w:t>
      </w:r>
    </w:p>
    <w:p w14:paraId="5AD57939" w14:textId="77777777" w:rsidR="00421F8C" w:rsidRPr="00DE0045" w:rsidRDefault="00421F8C" w:rsidP="00421F8C">
      <w:pPr>
        <w:jc w:val="left"/>
        <w:rPr>
          <w:rFonts w:ascii="Times New Roman" w:hAnsi="Times New Roman" w:cs="Times New Roman"/>
        </w:rPr>
      </w:pPr>
    </w:p>
    <w:p w14:paraId="4A986516" w14:textId="77777777" w:rsidR="00421F8C" w:rsidRPr="00D95C26" w:rsidRDefault="00D95C26" w:rsidP="00421F8C">
      <w:pPr>
        <w:jc w:val="left"/>
        <w:rPr>
          <w:rFonts w:ascii="Times New Roman" w:hAnsi="Times New Roman" w:cs="Times New Roman"/>
          <w:color w:val="0070C0"/>
        </w:rPr>
      </w:pPr>
      <w:r>
        <w:rPr>
          <w:rFonts w:ascii="Times New Roman" w:hAnsi="Times New Roman" w:cs="Times New Roman"/>
        </w:rPr>
        <w:t xml:space="preserve">6. </w:t>
      </w:r>
      <w:r w:rsidR="00421F8C" w:rsidRPr="00DE0045">
        <w:rPr>
          <w:rFonts w:ascii="Times New Roman" w:hAnsi="Times New Roman" w:cs="Times New Roman"/>
        </w:rPr>
        <w:t xml:space="preserve">What important principle was established in the case of </w:t>
      </w:r>
      <w:r w:rsidR="00421F8C" w:rsidRPr="00DE0045">
        <w:rPr>
          <w:rFonts w:ascii="Times New Roman" w:hAnsi="Times New Roman" w:cs="Times New Roman"/>
          <w:i/>
        </w:rPr>
        <w:t>Frye v. United States</w:t>
      </w:r>
      <w:r>
        <w:rPr>
          <w:rFonts w:ascii="Times New Roman" w:hAnsi="Times New Roman" w:cs="Times New Roman"/>
        </w:rPr>
        <w:t xml:space="preserve">? </w:t>
      </w:r>
      <w:r>
        <w:rPr>
          <w:rFonts w:ascii="Times New Roman" w:hAnsi="Times New Roman" w:cs="Times New Roman"/>
          <w:color w:val="0070C0"/>
        </w:rPr>
        <w:t>In order to be admitted as evidence at trial, the questioned procedure, technique, or principles must be generally accepted by a meaningful segment of the relevant scientific community.</w:t>
      </w:r>
    </w:p>
    <w:p w14:paraId="536ACD9D" w14:textId="77777777" w:rsidR="00421F8C" w:rsidRPr="00DE0045" w:rsidRDefault="00421F8C" w:rsidP="00421F8C">
      <w:pPr>
        <w:jc w:val="left"/>
        <w:rPr>
          <w:rFonts w:ascii="Times New Roman" w:hAnsi="Times New Roman" w:cs="Times New Roman"/>
        </w:rPr>
      </w:pPr>
    </w:p>
    <w:p w14:paraId="435EEAF5" w14:textId="77777777" w:rsidR="00D95C26" w:rsidRPr="00D95C26" w:rsidRDefault="00D95C26" w:rsidP="00421F8C">
      <w:pPr>
        <w:jc w:val="left"/>
        <w:rPr>
          <w:rFonts w:ascii="Times New Roman" w:hAnsi="Times New Roman" w:cs="Times New Roman"/>
          <w:color w:val="0070C0"/>
        </w:rPr>
      </w:pPr>
      <w:r>
        <w:rPr>
          <w:rFonts w:ascii="Times New Roman" w:hAnsi="Times New Roman" w:cs="Times New Roman"/>
        </w:rPr>
        <w:t xml:space="preserve">7. </w:t>
      </w:r>
      <w:r w:rsidR="00421F8C" w:rsidRPr="00DE0045">
        <w:rPr>
          <w:rFonts w:ascii="Times New Roman" w:hAnsi="Times New Roman" w:cs="Times New Roman"/>
        </w:rPr>
        <w:t xml:space="preserve">How did the court’s ruling in the case of </w:t>
      </w:r>
      <w:r w:rsidR="00421F8C" w:rsidRPr="00DE0045">
        <w:rPr>
          <w:rFonts w:ascii="Times New Roman" w:hAnsi="Times New Roman" w:cs="Times New Roman"/>
          <w:i/>
        </w:rPr>
        <w:t>Daubert v M</w:t>
      </w:r>
      <w:r>
        <w:rPr>
          <w:rFonts w:ascii="Times New Roman" w:hAnsi="Times New Roman" w:cs="Times New Roman"/>
          <w:i/>
        </w:rPr>
        <w:t>errell Dow Pharmaceuticals, Inc.</w:t>
      </w:r>
      <w:r w:rsidR="00421F8C" w:rsidRPr="00DE0045">
        <w:rPr>
          <w:rFonts w:ascii="Times New Roman" w:hAnsi="Times New Roman" w:cs="Times New Roman"/>
        </w:rPr>
        <w:t xml:space="preserve"> affect the admissibility of scientific evidence in federal courts?</w:t>
      </w:r>
      <w:r>
        <w:rPr>
          <w:rFonts w:ascii="Times New Roman" w:hAnsi="Times New Roman" w:cs="Times New Roman"/>
        </w:rPr>
        <w:t xml:space="preserve"> </w:t>
      </w:r>
      <w:r>
        <w:rPr>
          <w:rFonts w:ascii="Times New Roman" w:hAnsi="Times New Roman" w:cs="Times New Roman"/>
          <w:color w:val="0070C0"/>
        </w:rPr>
        <w:t>1. The technique/theory can be tested. 2. The technique/theory has been subject to peer review and publication. 3. The potential rate of error is known. 4. There exists a set of standards that are maintained. 5. There is widespread scientific acceptance.</w:t>
      </w:r>
    </w:p>
    <w:p w14:paraId="2B689A90" w14:textId="77777777" w:rsidR="00421F8C" w:rsidRPr="00DE0045" w:rsidRDefault="00421F8C" w:rsidP="00421F8C">
      <w:pPr>
        <w:jc w:val="left"/>
        <w:rPr>
          <w:rFonts w:ascii="Times New Roman" w:hAnsi="Times New Roman" w:cs="Times New Roman"/>
        </w:rPr>
      </w:pPr>
    </w:p>
    <w:p w14:paraId="66FE4CD1" w14:textId="77777777" w:rsidR="00421F8C" w:rsidRPr="00D95C26" w:rsidRDefault="00D95C26" w:rsidP="00421F8C">
      <w:pPr>
        <w:jc w:val="left"/>
        <w:rPr>
          <w:rFonts w:ascii="Times New Roman" w:hAnsi="Times New Roman" w:cs="Times New Roman"/>
          <w:color w:val="0070C0"/>
        </w:rPr>
      </w:pPr>
      <w:r>
        <w:rPr>
          <w:rFonts w:ascii="Times New Roman" w:hAnsi="Times New Roman" w:cs="Times New Roman"/>
        </w:rPr>
        <w:t xml:space="preserve">8. </w:t>
      </w:r>
      <w:r w:rsidR="00421F8C" w:rsidRPr="00DE0045">
        <w:rPr>
          <w:rFonts w:ascii="Times New Roman" w:hAnsi="Times New Roman" w:cs="Times New Roman"/>
        </w:rPr>
        <w:t>What is physical evidence?</w:t>
      </w:r>
      <w:r>
        <w:rPr>
          <w:rFonts w:ascii="Times New Roman" w:hAnsi="Times New Roman" w:cs="Times New Roman"/>
        </w:rPr>
        <w:t xml:space="preserve"> </w:t>
      </w:r>
      <w:r>
        <w:rPr>
          <w:rFonts w:ascii="Times New Roman" w:hAnsi="Times New Roman" w:cs="Times New Roman"/>
          <w:color w:val="0070C0"/>
        </w:rPr>
        <w:t>Any object that can establish that a crime has been committed or can link a crime to its victim or its perpetrator.</w:t>
      </w:r>
    </w:p>
    <w:p w14:paraId="44D5EB35" w14:textId="77777777" w:rsidR="00421F8C" w:rsidRPr="00DE0045" w:rsidRDefault="00421F8C" w:rsidP="00421F8C">
      <w:pPr>
        <w:jc w:val="left"/>
        <w:rPr>
          <w:rFonts w:ascii="Times New Roman" w:hAnsi="Times New Roman" w:cs="Times New Roman"/>
        </w:rPr>
      </w:pPr>
    </w:p>
    <w:p w14:paraId="5DAD1EB4" w14:textId="77777777" w:rsidR="00421F8C" w:rsidRPr="00316DE3" w:rsidRDefault="00D95C26" w:rsidP="00421F8C">
      <w:pPr>
        <w:jc w:val="left"/>
        <w:rPr>
          <w:rFonts w:ascii="Times New Roman" w:hAnsi="Times New Roman" w:cs="Times New Roman"/>
          <w:color w:val="0070C0"/>
        </w:rPr>
      </w:pPr>
      <w:r>
        <w:rPr>
          <w:rFonts w:ascii="Times New Roman" w:hAnsi="Times New Roman" w:cs="Times New Roman"/>
        </w:rPr>
        <w:t xml:space="preserve">9. </w:t>
      </w:r>
      <w:r w:rsidR="00421F8C" w:rsidRPr="00DE0045">
        <w:rPr>
          <w:rFonts w:ascii="Times New Roman" w:hAnsi="Times New Roman" w:cs="Times New Roman"/>
        </w:rPr>
        <w:t xml:space="preserve">What is the first step in crime-scene investigation? </w:t>
      </w:r>
      <w:r w:rsidR="00316DE3">
        <w:rPr>
          <w:rFonts w:ascii="Times New Roman" w:hAnsi="Times New Roman" w:cs="Times New Roman"/>
          <w:color w:val="0070C0"/>
        </w:rPr>
        <w:t xml:space="preserve">Secure and isolate the scene. </w:t>
      </w:r>
      <w:r w:rsidR="00421F8C" w:rsidRPr="00DE0045">
        <w:rPr>
          <w:rFonts w:ascii="Times New Roman" w:hAnsi="Times New Roman" w:cs="Times New Roman"/>
        </w:rPr>
        <w:t>Why is this critical?</w:t>
      </w:r>
      <w:r w:rsidR="00316DE3">
        <w:rPr>
          <w:rFonts w:ascii="Times New Roman" w:hAnsi="Times New Roman" w:cs="Times New Roman"/>
          <w:color w:val="0070C0"/>
        </w:rPr>
        <w:t xml:space="preserve"> So that evidence is preserved and not lost.</w:t>
      </w:r>
    </w:p>
    <w:p w14:paraId="557FC00C" w14:textId="77777777" w:rsidR="00421F8C" w:rsidRPr="00DE0045" w:rsidRDefault="00421F8C" w:rsidP="00421F8C">
      <w:pPr>
        <w:jc w:val="left"/>
        <w:rPr>
          <w:rFonts w:ascii="Times New Roman" w:hAnsi="Times New Roman" w:cs="Times New Roman"/>
        </w:rPr>
      </w:pPr>
    </w:p>
    <w:p w14:paraId="20F77257" w14:textId="77777777" w:rsidR="00421F8C" w:rsidRPr="00316DE3" w:rsidRDefault="00D95C26" w:rsidP="00421F8C">
      <w:pPr>
        <w:jc w:val="left"/>
        <w:rPr>
          <w:rFonts w:ascii="Times New Roman" w:hAnsi="Times New Roman" w:cs="Times New Roman"/>
          <w:color w:val="0070C0"/>
        </w:rPr>
      </w:pPr>
      <w:r>
        <w:rPr>
          <w:rFonts w:ascii="Times New Roman" w:hAnsi="Times New Roman" w:cs="Times New Roman"/>
        </w:rPr>
        <w:t xml:space="preserve">10. </w:t>
      </w:r>
      <w:r w:rsidR="00421F8C" w:rsidRPr="00DE0045">
        <w:rPr>
          <w:rFonts w:ascii="Times New Roman" w:hAnsi="Times New Roman" w:cs="Times New Roman"/>
        </w:rPr>
        <w:t>What is the main objective in collecting and packaging physical evidence?</w:t>
      </w:r>
      <w:r w:rsidR="00316DE3">
        <w:rPr>
          <w:rFonts w:ascii="Times New Roman" w:hAnsi="Times New Roman" w:cs="Times New Roman"/>
        </w:rPr>
        <w:t xml:space="preserve"> </w:t>
      </w:r>
      <w:r w:rsidR="002A08BA">
        <w:rPr>
          <w:rFonts w:ascii="Times New Roman" w:hAnsi="Times New Roman" w:cs="Times New Roman"/>
          <w:color w:val="0070C0"/>
        </w:rPr>
        <w:t>To preserve evidence.</w:t>
      </w:r>
    </w:p>
    <w:p w14:paraId="4FEA2F3F" w14:textId="77777777" w:rsidR="00421F8C" w:rsidRPr="00DE0045" w:rsidRDefault="00421F8C" w:rsidP="00421F8C">
      <w:pPr>
        <w:jc w:val="left"/>
        <w:rPr>
          <w:rFonts w:ascii="Times New Roman" w:hAnsi="Times New Roman" w:cs="Times New Roman"/>
        </w:rPr>
      </w:pPr>
    </w:p>
    <w:p w14:paraId="66237434" w14:textId="77777777" w:rsidR="00421F8C" w:rsidRPr="002A08BA" w:rsidRDefault="006351E8" w:rsidP="00421F8C">
      <w:pPr>
        <w:jc w:val="left"/>
        <w:rPr>
          <w:rFonts w:ascii="Times New Roman" w:hAnsi="Times New Roman" w:cs="Times New Roman"/>
          <w:color w:val="0070C0"/>
        </w:rPr>
      </w:pPr>
      <w:r>
        <w:rPr>
          <w:rFonts w:ascii="Times New Roman" w:hAnsi="Times New Roman" w:cs="Times New Roman"/>
        </w:rPr>
        <w:t xml:space="preserve">11. </w:t>
      </w:r>
      <w:r w:rsidR="00421F8C" w:rsidRPr="00DE0045">
        <w:rPr>
          <w:rFonts w:ascii="Times New Roman" w:hAnsi="Times New Roman" w:cs="Times New Roman"/>
        </w:rPr>
        <w:t>Why is it important to package items of physical evidence in separate containers?</w:t>
      </w:r>
      <w:r w:rsidR="002A08BA">
        <w:rPr>
          <w:rFonts w:ascii="Times New Roman" w:hAnsi="Times New Roman" w:cs="Times New Roman"/>
        </w:rPr>
        <w:t xml:space="preserve"> </w:t>
      </w:r>
      <w:r w:rsidR="002A08BA">
        <w:rPr>
          <w:rFonts w:ascii="Times New Roman" w:hAnsi="Times New Roman" w:cs="Times New Roman"/>
          <w:color w:val="0070C0"/>
        </w:rPr>
        <w:t>To prevent cross-contamination</w:t>
      </w:r>
    </w:p>
    <w:p w14:paraId="792DD371" w14:textId="77777777" w:rsidR="00421F8C" w:rsidRPr="00DE0045" w:rsidRDefault="00421F8C" w:rsidP="00421F8C">
      <w:pPr>
        <w:jc w:val="left"/>
        <w:rPr>
          <w:rFonts w:ascii="Times New Roman" w:hAnsi="Times New Roman" w:cs="Times New Roman"/>
        </w:rPr>
      </w:pPr>
    </w:p>
    <w:p w14:paraId="6E158D1C" w14:textId="77777777" w:rsidR="00421F8C" w:rsidRDefault="006351E8" w:rsidP="00421F8C">
      <w:pPr>
        <w:jc w:val="left"/>
        <w:rPr>
          <w:rFonts w:ascii="Times New Roman" w:hAnsi="Times New Roman" w:cs="Times New Roman"/>
          <w:color w:val="0070C0"/>
        </w:rPr>
      </w:pPr>
      <w:r>
        <w:rPr>
          <w:rFonts w:ascii="Times New Roman" w:hAnsi="Times New Roman" w:cs="Times New Roman"/>
        </w:rPr>
        <w:t xml:space="preserve">12. </w:t>
      </w:r>
      <w:r w:rsidR="00421F8C" w:rsidRPr="00DE0045">
        <w:rPr>
          <w:rFonts w:ascii="Times New Roman" w:hAnsi="Times New Roman" w:cs="Times New Roman"/>
        </w:rPr>
        <w:t>What is a paper bindle (aka a druggist fold) and why is it used?</w:t>
      </w:r>
      <w:r w:rsidR="002A08BA">
        <w:rPr>
          <w:rFonts w:ascii="Times New Roman" w:hAnsi="Times New Roman" w:cs="Times New Roman"/>
        </w:rPr>
        <w:t xml:space="preserve"> </w:t>
      </w:r>
      <w:r w:rsidR="002A08BA">
        <w:rPr>
          <w:rFonts w:ascii="Times New Roman" w:hAnsi="Times New Roman" w:cs="Times New Roman"/>
          <w:color w:val="0070C0"/>
        </w:rPr>
        <w:t>To contain small pieces of evidence.</w:t>
      </w:r>
    </w:p>
    <w:p w14:paraId="4BD35D23" w14:textId="77777777" w:rsidR="002A08BA" w:rsidRPr="002A08BA" w:rsidRDefault="002A08BA" w:rsidP="00421F8C">
      <w:pPr>
        <w:jc w:val="left"/>
        <w:rPr>
          <w:rFonts w:ascii="Times New Roman" w:hAnsi="Times New Roman" w:cs="Times New Roman"/>
          <w:color w:val="0070C0"/>
        </w:rPr>
      </w:pPr>
      <w:r>
        <w:rPr>
          <w:rFonts w:ascii="Arial" w:hAnsi="Arial" w:cs="Arial"/>
          <w:noProof/>
          <w:color w:val="FFFFFF"/>
          <w:sz w:val="20"/>
          <w:szCs w:val="20"/>
        </w:rPr>
        <w:drawing>
          <wp:inline distT="0" distB="0" distL="0" distR="0" wp14:anchorId="5133FDEA" wp14:editId="52A0D2DF">
            <wp:extent cx="2552700" cy="191171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9215" cy="1916594"/>
                    </a:xfrm>
                    <a:prstGeom prst="rect">
                      <a:avLst/>
                    </a:prstGeom>
                    <a:noFill/>
                    <a:ln>
                      <a:noFill/>
                    </a:ln>
                  </pic:spPr>
                </pic:pic>
              </a:graphicData>
            </a:graphic>
          </wp:inline>
        </w:drawing>
      </w:r>
    </w:p>
    <w:p w14:paraId="06A8EC33" w14:textId="77777777" w:rsidR="00421F8C" w:rsidRPr="00DE0045" w:rsidRDefault="00421F8C" w:rsidP="00421F8C">
      <w:pPr>
        <w:jc w:val="left"/>
        <w:rPr>
          <w:rFonts w:ascii="Times New Roman" w:hAnsi="Times New Roman" w:cs="Times New Roman"/>
        </w:rPr>
      </w:pPr>
    </w:p>
    <w:p w14:paraId="197A03E5" w14:textId="48A86C86" w:rsidR="00421F8C" w:rsidRPr="00C735DA" w:rsidRDefault="006351E8" w:rsidP="00421F8C">
      <w:pPr>
        <w:jc w:val="left"/>
        <w:rPr>
          <w:rFonts w:ascii="Times New Roman" w:hAnsi="Times New Roman" w:cs="Times New Roman"/>
        </w:rPr>
      </w:pPr>
      <w:r>
        <w:rPr>
          <w:rFonts w:ascii="Times New Roman" w:hAnsi="Times New Roman" w:cs="Times New Roman"/>
        </w:rPr>
        <w:t>13.</w:t>
      </w:r>
      <w:r w:rsidR="00421F8C" w:rsidRPr="00DE0045">
        <w:rPr>
          <w:rFonts w:ascii="Times New Roman" w:hAnsi="Times New Roman" w:cs="Times New Roman"/>
        </w:rPr>
        <w:t>Define chain of custody and explain why maintaining a proper chain of custody is important.</w:t>
      </w:r>
      <w:r>
        <w:rPr>
          <w:rFonts w:ascii="Times New Roman" w:hAnsi="Times New Roman" w:cs="Times New Roman"/>
          <w:color w:val="0070C0"/>
        </w:rPr>
        <w:t xml:space="preserve"> Chain of custody is a list of all the people who came into possession of an item of evidence. It is important to ensure the evidence is properly and responsibly handled.</w:t>
      </w:r>
    </w:p>
    <w:p w14:paraId="78F437D6" w14:textId="77777777" w:rsidR="00421F8C" w:rsidRPr="00DE0045" w:rsidRDefault="00421F8C" w:rsidP="00421F8C">
      <w:pPr>
        <w:jc w:val="left"/>
        <w:rPr>
          <w:rFonts w:ascii="Times New Roman" w:hAnsi="Times New Roman" w:cs="Times New Roman"/>
        </w:rPr>
      </w:pPr>
    </w:p>
    <w:p w14:paraId="4C0F102A" w14:textId="77777777" w:rsidR="00421F8C" w:rsidRPr="006351E8" w:rsidRDefault="006351E8" w:rsidP="00421F8C">
      <w:pPr>
        <w:jc w:val="left"/>
        <w:rPr>
          <w:rFonts w:ascii="Times New Roman" w:hAnsi="Times New Roman" w:cs="Times New Roman"/>
          <w:color w:val="0070C0"/>
        </w:rPr>
      </w:pPr>
      <w:r>
        <w:rPr>
          <w:rFonts w:ascii="Times New Roman" w:hAnsi="Times New Roman" w:cs="Times New Roman"/>
        </w:rPr>
        <w:t xml:space="preserve">14. </w:t>
      </w:r>
      <w:r w:rsidR="00421F8C" w:rsidRPr="00DE0045">
        <w:rPr>
          <w:rFonts w:ascii="Times New Roman" w:hAnsi="Times New Roman" w:cs="Times New Roman"/>
        </w:rPr>
        <w:t>What is a standard/reference sample and why is it important to the criminalist?</w:t>
      </w:r>
      <w:r>
        <w:rPr>
          <w:rFonts w:ascii="Times New Roman" w:hAnsi="Times New Roman" w:cs="Times New Roman"/>
        </w:rPr>
        <w:t xml:space="preserve"> </w:t>
      </w:r>
      <w:r>
        <w:rPr>
          <w:rFonts w:ascii="Times New Roman" w:hAnsi="Times New Roman" w:cs="Times New Roman"/>
          <w:color w:val="0070C0"/>
        </w:rPr>
        <w:t>Physical evidence whose origin is known such as blood or hair from a suspect or victim that can be compared to crime scene evidence</w:t>
      </w:r>
    </w:p>
    <w:p w14:paraId="78EC0C2C" w14:textId="77777777" w:rsidR="00421F8C" w:rsidRPr="00DE0045" w:rsidRDefault="00421F8C" w:rsidP="00421F8C">
      <w:pPr>
        <w:jc w:val="left"/>
        <w:rPr>
          <w:rFonts w:ascii="Times New Roman" w:hAnsi="Times New Roman" w:cs="Times New Roman"/>
        </w:rPr>
      </w:pPr>
    </w:p>
    <w:p w14:paraId="129BE9ED" w14:textId="77777777" w:rsidR="00421F8C" w:rsidRPr="006351E8" w:rsidRDefault="006351E8" w:rsidP="00E41C8F">
      <w:pPr>
        <w:jc w:val="left"/>
        <w:rPr>
          <w:rFonts w:ascii="Times New Roman" w:hAnsi="Times New Roman" w:cs="Times New Roman"/>
          <w:color w:val="0070C0"/>
        </w:rPr>
      </w:pPr>
      <w:r>
        <w:rPr>
          <w:rFonts w:ascii="Times New Roman" w:hAnsi="Times New Roman" w:cs="Times New Roman"/>
        </w:rPr>
        <w:lastRenderedPageBreak/>
        <w:t xml:space="preserve">15. </w:t>
      </w:r>
      <w:r w:rsidR="00E41C8F" w:rsidRPr="00DE0045">
        <w:rPr>
          <w:rFonts w:ascii="Times New Roman" w:hAnsi="Times New Roman" w:cs="Times New Roman"/>
        </w:rPr>
        <w:t>Distinguish between circumstantial evidence and direct evidence?</w:t>
      </w:r>
      <w:r>
        <w:rPr>
          <w:rFonts w:ascii="Times New Roman" w:hAnsi="Times New Roman" w:cs="Times New Roman"/>
        </w:rPr>
        <w:t xml:space="preserve"> </w:t>
      </w:r>
      <w:r>
        <w:rPr>
          <w:rFonts w:ascii="Times New Roman" w:hAnsi="Times New Roman" w:cs="Times New Roman"/>
          <w:color w:val="0070C0"/>
        </w:rPr>
        <w:t>Circumstantial evidence is indirect evidence used to imply a fact and direct evidence is evidence that proves an alleged fact</w:t>
      </w:r>
    </w:p>
    <w:p w14:paraId="0269D8FB" w14:textId="77777777" w:rsidR="00E41C8F" w:rsidRPr="00DE0045" w:rsidRDefault="00E41C8F" w:rsidP="00421F8C">
      <w:pPr>
        <w:jc w:val="left"/>
        <w:rPr>
          <w:rFonts w:ascii="Times New Roman" w:hAnsi="Times New Roman" w:cs="Times New Roman"/>
        </w:rPr>
      </w:pPr>
    </w:p>
    <w:p w14:paraId="31B5CB48" w14:textId="77777777" w:rsidR="00E41C8F" w:rsidRPr="006351E8" w:rsidRDefault="006351E8" w:rsidP="00E41C8F">
      <w:pPr>
        <w:jc w:val="left"/>
        <w:rPr>
          <w:rFonts w:ascii="Times New Roman" w:hAnsi="Times New Roman" w:cs="Times New Roman"/>
          <w:color w:val="0070C0"/>
        </w:rPr>
      </w:pPr>
      <w:r>
        <w:rPr>
          <w:rFonts w:ascii="Times New Roman" w:hAnsi="Times New Roman" w:cs="Times New Roman"/>
        </w:rPr>
        <w:t xml:space="preserve">16. </w:t>
      </w:r>
      <w:r w:rsidR="00E41C8F" w:rsidRPr="00DE0045">
        <w:rPr>
          <w:rFonts w:ascii="Times New Roman" w:hAnsi="Times New Roman" w:cs="Times New Roman"/>
        </w:rPr>
        <w:t>How does individual evidence differ from class evidence?</w:t>
      </w:r>
      <w:r>
        <w:rPr>
          <w:rFonts w:ascii="Times New Roman" w:hAnsi="Times New Roman" w:cs="Times New Roman"/>
        </w:rPr>
        <w:t xml:space="preserve"> </w:t>
      </w:r>
      <w:r>
        <w:rPr>
          <w:rFonts w:ascii="Times New Roman" w:hAnsi="Times New Roman" w:cs="Times New Roman"/>
          <w:color w:val="0070C0"/>
        </w:rPr>
        <w:t>Individual evidence identifies a particular person or thing while class evidence connects it to a group</w:t>
      </w:r>
    </w:p>
    <w:p w14:paraId="2644688B" w14:textId="77777777" w:rsidR="00E41C8F" w:rsidRPr="00DE0045" w:rsidRDefault="00E41C8F" w:rsidP="00E41C8F">
      <w:pPr>
        <w:jc w:val="left"/>
        <w:rPr>
          <w:rFonts w:ascii="Times New Roman" w:hAnsi="Times New Roman" w:cs="Times New Roman"/>
        </w:rPr>
      </w:pPr>
    </w:p>
    <w:p w14:paraId="296B6FBE" w14:textId="77777777" w:rsidR="00E41C8F" w:rsidRPr="006351E8" w:rsidRDefault="006351E8" w:rsidP="00E41C8F">
      <w:pPr>
        <w:jc w:val="left"/>
        <w:rPr>
          <w:rFonts w:ascii="Times New Roman" w:hAnsi="Times New Roman" w:cs="Times New Roman"/>
          <w:color w:val="0070C0"/>
        </w:rPr>
      </w:pPr>
      <w:r>
        <w:rPr>
          <w:rFonts w:ascii="Times New Roman" w:hAnsi="Times New Roman" w:cs="Times New Roman"/>
        </w:rPr>
        <w:t xml:space="preserve">17. </w:t>
      </w:r>
      <w:r w:rsidR="00E41C8F" w:rsidRPr="00DE0045">
        <w:rPr>
          <w:rFonts w:ascii="Times New Roman" w:hAnsi="Times New Roman" w:cs="Times New Roman"/>
        </w:rPr>
        <w:t>What is a standard/reference sample and why is it important to the criminalist?</w:t>
      </w:r>
      <w:r>
        <w:rPr>
          <w:rFonts w:ascii="Times New Roman" w:hAnsi="Times New Roman" w:cs="Times New Roman"/>
        </w:rPr>
        <w:t xml:space="preserve"> </w:t>
      </w:r>
      <w:r w:rsidRPr="006351E8">
        <w:rPr>
          <w:rFonts w:ascii="Times New Roman" w:hAnsi="Times New Roman" w:cs="Times New Roman"/>
          <w:color w:val="0070C0"/>
        </w:rPr>
        <w:t>See #</w:t>
      </w:r>
      <w:r>
        <w:rPr>
          <w:rFonts w:ascii="Times New Roman" w:hAnsi="Times New Roman" w:cs="Times New Roman"/>
          <w:color w:val="0070C0"/>
        </w:rPr>
        <w:t>14</w:t>
      </w:r>
    </w:p>
    <w:p w14:paraId="19AA9E4C" w14:textId="77777777" w:rsidR="00E41C8F" w:rsidRPr="00DE0045" w:rsidRDefault="00E41C8F" w:rsidP="00E41C8F">
      <w:pPr>
        <w:jc w:val="left"/>
        <w:rPr>
          <w:rFonts w:ascii="Times New Roman" w:hAnsi="Times New Roman" w:cs="Times New Roman"/>
        </w:rPr>
      </w:pPr>
    </w:p>
    <w:p w14:paraId="41878E05" w14:textId="77777777" w:rsidR="00E41C8F" w:rsidRPr="006351E8" w:rsidRDefault="006351E8" w:rsidP="00E41C8F">
      <w:pPr>
        <w:jc w:val="left"/>
        <w:rPr>
          <w:rFonts w:ascii="Times New Roman" w:hAnsi="Times New Roman" w:cs="Times New Roman"/>
          <w:color w:val="0070C0"/>
        </w:rPr>
      </w:pPr>
      <w:r>
        <w:rPr>
          <w:rFonts w:ascii="Times New Roman" w:hAnsi="Times New Roman" w:cs="Times New Roman"/>
        </w:rPr>
        <w:t xml:space="preserve">18. </w:t>
      </w:r>
      <w:r w:rsidR="00E41C8F" w:rsidRPr="00DE0045">
        <w:rPr>
          <w:rFonts w:ascii="Times New Roman" w:hAnsi="Times New Roman" w:cs="Times New Roman"/>
        </w:rPr>
        <w:t>What information must be included in any notes taken at the crime scene?</w:t>
      </w:r>
      <w:r>
        <w:rPr>
          <w:rFonts w:ascii="Times New Roman" w:hAnsi="Times New Roman" w:cs="Times New Roman"/>
        </w:rPr>
        <w:t xml:space="preserve"> </w:t>
      </w:r>
      <w:r>
        <w:rPr>
          <w:rFonts w:ascii="Times New Roman" w:hAnsi="Times New Roman" w:cs="Times New Roman"/>
          <w:color w:val="0070C0"/>
        </w:rPr>
        <w:t>The case number, item inventory number, description of the evidence, name of suspect, name of victim, date and time of recovery, signature of person recovering evidence and signatures of any witnesses to the recovery of the evidence</w:t>
      </w:r>
    </w:p>
    <w:p w14:paraId="08602971" w14:textId="77777777" w:rsidR="00E41C8F" w:rsidRPr="00DE0045" w:rsidRDefault="00E41C8F" w:rsidP="00E41C8F">
      <w:pPr>
        <w:jc w:val="left"/>
        <w:rPr>
          <w:rFonts w:ascii="Times New Roman" w:hAnsi="Times New Roman" w:cs="Times New Roman"/>
        </w:rPr>
      </w:pPr>
    </w:p>
    <w:p w14:paraId="19B6AE40" w14:textId="55BB62F2" w:rsidR="00C735DA" w:rsidRPr="00C735DA" w:rsidRDefault="006351E8" w:rsidP="00E41C8F">
      <w:pPr>
        <w:jc w:val="left"/>
        <w:rPr>
          <w:rFonts w:ascii="Times New Roman" w:hAnsi="Times New Roman" w:cs="Times New Roman"/>
          <w:color w:val="0070C0"/>
        </w:rPr>
      </w:pPr>
      <w:r>
        <w:rPr>
          <w:rFonts w:ascii="Times New Roman" w:hAnsi="Times New Roman" w:cs="Times New Roman"/>
        </w:rPr>
        <w:t xml:space="preserve">19. </w:t>
      </w:r>
      <w:r w:rsidR="00E41C8F" w:rsidRPr="00DE0045">
        <w:rPr>
          <w:rFonts w:ascii="Times New Roman" w:hAnsi="Times New Roman" w:cs="Times New Roman"/>
        </w:rPr>
        <w:t>What is a rough sketch and what information must it accurately reflect?</w:t>
      </w:r>
      <w:r>
        <w:rPr>
          <w:rFonts w:ascii="Times New Roman" w:hAnsi="Times New Roman" w:cs="Times New Roman"/>
        </w:rPr>
        <w:t xml:space="preserve"> </w:t>
      </w:r>
      <w:r>
        <w:rPr>
          <w:rFonts w:ascii="Times New Roman" w:hAnsi="Times New Roman" w:cs="Times New Roman"/>
          <w:color w:val="0070C0"/>
        </w:rPr>
        <w:t>A sketch drawn of the crime scene that contains accurate depictions of the dimensions of the scene and shows the location of all objects having a bearing on the case</w:t>
      </w:r>
    </w:p>
    <w:p w14:paraId="020CAADC" w14:textId="77777777" w:rsidR="00E41C8F" w:rsidRPr="00DE0045" w:rsidRDefault="00E41C8F" w:rsidP="00E41C8F">
      <w:pPr>
        <w:jc w:val="left"/>
        <w:rPr>
          <w:rFonts w:ascii="Times New Roman" w:hAnsi="Times New Roman" w:cs="Times New Roman"/>
        </w:rPr>
      </w:pPr>
    </w:p>
    <w:p w14:paraId="53EDA4C2" w14:textId="109A667E" w:rsidR="00C735DA" w:rsidRPr="00C735DA" w:rsidRDefault="006351E8" w:rsidP="00E41C8F">
      <w:pPr>
        <w:jc w:val="left"/>
        <w:rPr>
          <w:rFonts w:ascii="Times New Roman" w:hAnsi="Times New Roman" w:cs="Times New Roman"/>
          <w:color w:val="00B0F0"/>
        </w:rPr>
      </w:pPr>
      <w:r>
        <w:rPr>
          <w:rFonts w:ascii="Times New Roman" w:hAnsi="Times New Roman" w:cs="Times New Roman"/>
        </w:rPr>
        <w:t xml:space="preserve">20. </w:t>
      </w:r>
      <w:r w:rsidR="00C735DA">
        <w:rPr>
          <w:rFonts w:ascii="Times New Roman" w:hAnsi="Times New Roman" w:cs="Times New Roman"/>
          <w:color w:val="000000" w:themeColor="text1"/>
        </w:rPr>
        <w:t xml:space="preserve">How is comparison different from identification? </w:t>
      </w:r>
      <w:r w:rsidR="00C735DA" w:rsidRPr="00C735DA">
        <w:rPr>
          <w:rFonts w:ascii="Times New Roman" w:hAnsi="Times New Roman" w:cs="Times New Roman"/>
          <w:color w:val="365F91" w:themeColor="accent1" w:themeShade="BF"/>
        </w:rPr>
        <w:t>Comparison shows that 2 pieces of evidence have, for example, this glass shard came from this windshield because it fits perfectly into place. A common origin. Identification shows what the substance is, for example, identifying a substance as heroin.</w:t>
      </w:r>
    </w:p>
    <w:p w14:paraId="6A1BD468" w14:textId="14687EE6" w:rsidR="00C735DA" w:rsidRDefault="00C735DA" w:rsidP="00E41C8F">
      <w:pPr>
        <w:jc w:val="left"/>
        <w:rPr>
          <w:rFonts w:ascii="Times New Roman" w:hAnsi="Times New Roman" w:cs="Times New Roman"/>
        </w:rPr>
      </w:pPr>
    </w:p>
    <w:p w14:paraId="0B0E6132" w14:textId="1C0E1BED" w:rsidR="00C735DA" w:rsidRPr="00C735DA" w:rsidRDefault="00C735DA" w:rsidP="00E41C8F">
      <w:pPr>
        <w:jc w:val="left"/>
        <w:rPr>
          <w:rFonts w:ascii="Times New Roman" w:hAnsi="Times New Roman" w:cs="Times New Roman"/>
          <w:color w:val="365F91" w:themeColor="accent1" w:themeShade="BF"/>
        </w:rPr>
      </w:pPr>
      <w:r>
        <w:rPr>
          <w:rFonts w:ascii="Times New Roman" w:hAnsi="Times New Roman" w:cs="Times New Roman"/>
          <w:color w:val="000000" w:themeColor="text1"/>
        </w:rPr>
        <w:t xml:space="preserve">21. What are natural variations and how do they affect evidence? </w:t>
      </w:r>
      <w:r>
        <w:rPr>
          <w:rFonts w:ascii="Times New Roman" w:hAnsi="Times New Roman" w:cs="Times New Roman"/>
          <w:color w:val="365F91" w:themeColor="accent1" w:themeShade="BF"/>
        </w:rPr>
        <w:t xml:space="preserve">Normal differences within a substance or piece of evidence. For example, a person’s handwriting can be slightly different based on their mood, the type of paper or pen/pencil they use and how much time they have to write. </w:t>
      </w:r>
    </w:p>
    <w:p w14:paraId="1B7D3D31" w14:textId="77777777" w:rsidR="00C735DA" w:rsidRDefault="00C735DA" w:rsidP="00E41C8F">
      <w:pPr>
        <w:jc w:val="left"/>
        <w:rPr>
          <w:rFonts w:ascii="Times New Roman" w:hAnsi="Times New Roman" w:cs="Times New Roman"/>
        </w:rPr>
      </w:pPr>
    </w:p>
    <w:p w14:paraId="3B036934" w14:textId="5042E5ED" w:rsidR="00E41C8F" w:rsidRPr="006351E8" w:rsidRDefault="00C735DA" w:rsidP="00E41C8F">
      <w:pPr>
        <w:jc w:val="left"/>
        <w:rPr>
          <w:rFonts w:ascii="Times New Roman" w:hAnsi="Times New Roman" w:cs="Times New Roman"/>
          <w:color w:val="0070C0"/>
        </w:rPr>
      </w:pPr>
      <w:r>
        <w:rPr>
          <w:rFonts w:ascii="Times New Roman" w:hAnsi="Times New Roman" w:cs="Times New Roman"/>
        </w:rPr>
        <w:t xml:space="preserve">22. </w:t>
      </w:r>
      <w:bookmarkStart w:id="0" w:name="_GoBack"/>
      <w:bookmarkEnd w:id="0"/>
      <w:r w:rsidR="00E41C8F" w:rsidRPr="00DE0045">
        <w:rPr>
          <w:rFonts w:ascii="Times New Roman" w:hAnsi="Times New Roman" w:cs="Times New Roman"/>
        </w:rPr>
        <w:t xml:space="preserve">An investigator at a murder scene notes signs of a prolonged struggle between the attacker and the </w:t>
      </w:r>
      <w:r w:rsidR="006351E8">
        <w:rPr>
          <w:rFonts w:ascii="Times New Roman" w:hAnsi="Times New Roman" w:cs="Times New Roman"/>
        </w:rPr>
        <w:t xml:space="preserve">victim. </w:t>
      </w:r>
      <w:r w:rsidR="00E41C8F" w:rsidRPr="00DE0045">
        <w:rPr>
          <w:rFonts w:ascii="Times New Roman" w:hAnsi="Times New Roman" w:cs="Times New Roman"/>
        </w:rPr>
        <w:t>Name at least three types of physical evidence for which the investigator would likely collect standard/reference samples and explain why he or she would collect them.</w:t>
      </w:r>
      <w:r w:rsidR="006351E8">
        <w:rPr>
          <w:rFonts w:ascii="Times New Roman" w:hAnsi="Times New Roman" w:cs="Times New Roman"/>
        </w:rPr>
        <w:t xml:space="preserve"> </w:t>
      </w:r>
      <w:r w:rsidR="006351E8">
        <w:rPr>
          <w:rFonts w:ascii="Times New Roman" w:hAnsi="Times New Roman" w:cs="Times New Roman"/>
          <w:color w:val="0070C0"/>
        </w:rPr>
        <w:t>Hair, fibers, blood, body fluids (spit) – to compare to evidence collected at the scene.</w:t>
      </w:r>
    </w:p>
    <w:p w14:paraId="0CE7BAF9" w14:textId="77777777" w:rsidR="00E41C8F" w:rsidRPr="00DE0045" w:rsidRDefault="00E41C8F" w:rsidP="00E41C8F">
      <w:pPr>
        <w:jc w:val="left"/>
        <w:rPr>
          <w:rFonts w:ascii="Times New Roman" w:hAnsi="Times New Roman" w:cs="Times New Roman"/>
        </w:rPr>
      </w:pPr>
    </w:p>
    <w:p w14:paraId="30FCAD16" w14:textId="77777777" w:rsidR="0049258E" w:rsidRPr="0049258E" w:rsidRDefault="0049258E" w:rsidP="0049258E">
      <w:pPr>
        <w:jc w:val="left"/>
        <w:rPr>
          <w:rFonts w:ascii="Times New Roman" w:hAnsi="Times New Roman" w:cs="Times New Roman"/>
          <w:color w:val="0070C0"/>
          <w:sz w:val="24"/>
          <w:szCs w:val="24"/>
        </w:rPr>
      </w:pPr>
      <w:r>
        <w:rPr>
          <w:rFonts w:ascii="Times New Roman" w:hAnsi="Times New Roman" w:cs="Times New Roman"/>
          <w:sz w:val="24"/>
          <w:szCs w:val="24"/>
        </w:rPr>
        <w:t xml:space="preserve">21. What is the oldest forensic science lab in the United States? </w:t>
      </w:r>
      <w:r>
        <w:rPr>
          <w:rFonts w:ascii="Times New Roman" w:hAnsi="Times New Roman" w:cs="Times New Roman"/>
          <w:color w:val="0070C0"/>
          <w:sz w:val="24"/>
          <w:szCs w:val="24"/>
        </w:rPr>
        <w:t>Los Angeles Police department, created in 1923.</w:t>
      </w:r>
    </w:p>
    <w:p w14:paraId="6888FB88" w14:textId="77777777" w:rsidR="0049258E" w:rsidRDefault="0049258E" w:rsidP="0049258E">
      <w:pPr>
        <w:jc w:val="left"/>
        <w:rPr>
          <w:rFonts w:ascii="Times New Roman" w:hAnsi="Times New Roman" w:cs="Times New Roman"/>
          <w:sz w:val="24"/>
          <w:szCs w:val="24"/>
        </w:rPr>
      </w:pPr>
    </w:p>
    <w:p w14:paraId="6A2688BD" w14:textId="77777777" w:rsidR="0049258E" w:rsidRDefault="0049258E" w:rsidP="0049258E">
      <w:pPr>
        <w:jc w:val="left"/>
        <w:rPr>
          <w:rFonts w:ascii="Times New Roman" w:hAnsi="Times New Roman" w:cs="Times New Roman"/>
          <w:color w:val="0070C0"/>
          <w:sz w:val="24"/>
          <w:szCs w:val="24"/>
        </w:rPr>
      </w:pPr>
      <w:r>
        <w:rPr>
          <w:rFonts w:ascii="Times New Roman" w:hAnsi="Times New Roman" w:cs="Times New Roman"/>
          <w:sz w:val="24"/>
          <w:szCs w:val="24"/>
        </w:rPr>
        <w:t xml:space="preserve">22. What is included in a rough sketch? </w:t>
      </w:r>
      <w:r>
        <w:rPr>
          <w:rFonts w:ascii="Times New Roman" w:hAnsi="Times New Roman" w:cs="Times New Roman"/>
          <w:color w:val="0070C0"/>
          <w:sz w:val="24"/>
          <w:szCs w:val="24"/>
        </w:rPr>
        <w:t>Contains an accurate depictions of the dimensions of the scene and shows the location of all objects having a bearing on the case. Objects are measured from 2 adjacent fixed points in the room. A compass depicting north is also on the rough sketch.</w:t>
      </w:r>
    </w:p>
    <w:p w14:paraId="6358AFEC" w14:textId="77777777" w:rsidR="0049258E" w:rsidRPr="0049258E" w:rsidRDefault="0049258E" w:rsidP="0049258E">
      <w:pPr>
        <w:jc w:val="left"/>
        <w:rPr>
          <w:rFonts w:ascii="Times New Roman" w:hAnsi="Times New Roman" w:cs="Times New Roman"/>
          <w:color w:val="0070C0"/>
          <w:sz w:val="24"/>
          <w:szCs w:val="24"/>
        </w:rPr>
      </w:pPr>
      <w:r>
        <w:rPr>
          <w:rFonts w:ascii="Times New Roman" w:hAnsi="Times New Roman" w:cs="Times New Roman"/>
          <w:sz w:val="24"/>
          <w:szCs w:val="24"/>
        </w:rPr>
        <w:t xml:space="preserve">A finished sketch? </w:t>
      </w:r>
      <w:r>
        <w:rPr>
          <w:rFonts w:ascii="Times New Roman" w:hAnsi="Times New Roman" w:cs="Times New Roman"/>
          <w:color w:val="0070C0"/>
          <w:sz w:val="24"/>
          <w:szCs w:val="24"/>
        </w:rPr>
        <w:t>Precise rendering of the crime scene, usually drawn to scale.</w:t>
      </w:r>
    </w:p>
    <w:p w14:paraId="5C61D4D6" w14:textId="77777777" w:rsidR="0049258E" w:rsidRDefault="0049258E" w:rsidP="0049258E">
      <w:pPr>
        <w:jc w:val="left"/>
        <w:rPr>
          <w:rFonts w:ascii="Times New Roman" w:hAnsi="Times New Roman" w:cs="Times New Roman"/>
          <w:sz w:val="24"/>
          <w:szCs w:val="24"/>
        </w:rPr>
      </w:pPr>
    </w:p>
    <w:p w14:paraId="302F095C" w14:textId="77777777" w:rsidR="0049258E" w:rsidRPr="0049258E" w:rsidRDefault="0049258E" w:rsidP="0049258E">
      <w:pPr>
        <w:jc w:val="left"/>
        <w:rPr>
          <w:rFonts w:ascii="Times New Roman" w:hAnsi="Times New Roman" w:cs="Times New Roman"/>
          <w:color w:val="0070C0"/>
          <w:sz w:val="24"/>
          <w:szCs w:val="24"/>
        </w:rPr>
      </w:pPr>
      <w:r>
        <w:rPr>
          <w:rFonts w:ascii="Times New Roman" w:hAnsi="Times New Roman" w:cs="Times New Roman"/>
          <w:sz w:val="24"/>
          <w:szCs w:val="24"/>
        </w:rPr>
        <w:t xml:space="preserve">23. What do crime scene notes include? </w:t>
      </w:r>
      <w:r>
        <w:rPr>
          <w:rFonts w:ascii="Times New Roman" w:hAnsi="Times New Roman" w:cs="Times New Roman"/>
          <w:color w:val="0070C0"/>
          <w:sz w:val="24"/>
          <w:szCs w:val="24"/>
        </w:rPr>
        <w:t>A detailed written description of the scene with the location of items of physical evidence recovered, time items was recovered, by whom, and how it was packaged and marked, and the manner in which it was collected.</w:t>
      </w:r>
    </w:p>
    <w:p w14:paraId="1786CC51" w14:textId="77777777" w:rsidR="0049258E" w:rsidRDefault="0049258E" w:rsidP="0049258E">
      <w:pPr>
        <w:jc w:val="left"/>
        <w:rPr>
          <w:rFonts w:ascii="Times New Roman" w:hAnsi="Times New Roman" w:cs="Times New Roman"/>
          <w:sz w:val="24"/>
          <w:szCs w:val="24"/>
        </w:rPr>
      </w:pPr>
    </w:p>
    <w:p w14:paraId="2958F440" w14:textId="77777777" w:rsidR="0049258E" w:rsidRDefault="0049258E" w:rsidP="0049258E">
      <w:pPr>
        <w:jc w:val="left"/>
        <w:rPr>
          <w:rFonts w:ascii="Times New Roman" w:hAnsi="Times New Roman" w:cs="Times New Roman"/>
          <w:color w:val="0070C0"/>
          <w:sz w:val="24"/>
          <w:szCs w:val="24"/>
        </w:rPr>
      </w:pPr>
      <w:r>
        <w:rPr>
          <w:rFonts w:ascii="Times New Roman" w:hAnsi="Times New Roman" w:cs="Times New Roman"/>
          <w:sz w:val="24"/>
          <w:szCs w:val="24"/>
        </w:rPr>
        <w:t xml:space="preserve">24. What are the full names for these crime scene databases: IAFIS, NIBIN, CODIS, PDQ, SICAR, and </w:t>
      </w:r>
      <w:proofErr w:type="spellStart"/>
      <w:r>
        <w:rPr>
          <w:rFonts w:ascii="Times New Roman" w:hAnsi="Times New Roman" w:cs="Times New Roman"/>
          <w:sz w:val="24"/>
          <w:szCs w:val="24"/>
        </w:rPr>
        <w:t>NamUs</w:t>
      </w:r>
      <w:proofErr w:type="spellEnd"/>
      <w:r>
        <w:rPr>
          <w:rFonts w:ascii="Times New Roman" w:hAnsi="Times New Roman" w:cs="Times New Roman"/>
          <w:sz w:val="24"/>
          <w:szCs w:val="24"/>
        </w:rPr>
        <w:t xml:space="preserve">? </w:t>
      </w:r>
    </w:p>
    <w:p w14:paraId="549F1743" w14:textId="77777777" w:rsidR="0049258E" w:rsidRDefault="0049258E" w:rsidP="0049258E">
      <w:pPr>
        <w:jc w:val="left"/>
        <w:rPr>
          <w:rFonts w:ascii="Times New Roman" w:hAnsi="Times New Roman" w:cs="Times New Roman"/>
          <w:color w:val="0070C0"/>
          <w:sz w:val="24"/>
          <w:szCs w:val="24"/>
        </w:rPr>
      </w:pPr>
      <w:r>
        <w:rPr>
          <w:rFonts w:ascii="Times New Roman" w:hAnsi="Times New Roman" w:cs="Times New Roman"/>
          <w:color w:val="0070C0"/>
          <w:sz w:val="24"/>
          <w:szCs w:val="24"/>
        </w:rPr>
        <w:t>IAFIS – Integrated Automated Fingerprint Identification System</w:t>
      </w:r>
    </w:p>
    <w:p w14:paraId="764C4146" w14:textId="77777777" w:rsidR="0049258E" w:rsidRDefault="0049258E" w:rsidP="0049258E">
      <w:pPr>
        <w:jc w:val="left"/>
        <w:rPr>
          <w:rFonts w:ascii="Times New Roman" w:hAnsi="Times New Roman" w:cs="Times New Roman"/>
          <w:color w:val="0070C0"/>
          <w:sz w:val="24"/>
          <w:szCs w:val="24"/>
        </w:rPr>
      </w:pPr>
      <w:r>
        <w:rPr>
          <w:rFonts w:ascii="Times New Roman" w:hAnsi="Times New Roman" w:cs="Times New Roman"/>
          <w:color w:val="0070C0"/>
          <w:sz w:val="24"/>
          <w:szCs w:val="24"/>
        </w:rPr>
        <w:t>NIBIN – National Integrated Ballistics Information Network</w:t>
      </w:r>
    </w:p>
    <w:p w14:paraId="667115C2" w14:textId="77777777" w:rsidR="0049258E" w:rsidRDefault="0049258E" w:rsidP="0049258E">
      <w:pPr>
        <w:jc w:val="left"/>
        <w:rPr>
          <w:rFonts w:ascii="Times New Roman" w:hAnsi="Times New Roman" w:cs="Times New Roman"/>
          <w:color w:val="0070C0"/>
          <w:sz w:val="24"/>
          <w:szCs w:val="24"/>
        </w:rPr>
      </w:pPr>
      <w:r>
        <w:rPr>
          <w:rFonts w:ascii="Times New Roman" w:hAnsi="Times New Roman" w:cs="Times New Roman"/>
          <w:color w:val="0070C0"/>
          <w:sz w:val="24"/>
          <w:szCs w:val="24"/>
        </w:rPr>
        <w:t xml:space="preserve">CODIS </w:t>
      </w:r>
      <w:r w:rsidR="00B60C5F">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proofErr w:type="spellStart"/>
      <w:r w:rsidR="00B60C5F">
        <w:rPr>
          <w:rFonts w:ascii="Times New Roman" w:hAnsi="Times New Roman" w:cs="Times New Roman"/>
          <w:color w:val="0070C0"/>
          <w:sz w:val="24"/>
          <w:szCs w:val="24"/>
        </w:rPr>
        <w:t>COmbined</w:t>
      </w:r>
      <w:proofErr w:type="spellEnd"/>
      <w:r w:rsidR="00B60C5F">
        <w:rPr>
          <w:rFonts w:ascii="Times New Roman" w:hAnsi="Times New Roman" w:cs="Times New Roman"/>
          <w:color w:val="0070C0"/>
          <w:sz w:val="24"/>
          <w:szCs w:val="24"/>
        </w:rPr>
        <w:t xml:space="preserve"> DNA Index System</w:t>
      </w:r>
    </w:p>
    <w:p w14:paraId="1B5CB315" w14:textId="77777777" w:rsidR="00B60C5F" w:rsidRDefault="00B60C5F" w:rsidP="0049258E">
      <w:pPr>
        <w:jc w:val="left"/>
        <w:rPr>
          <w:rFonts w:ascii="Times New Roman" w:hAnsi="Times New Roman" w:cs="Times New Roman"/>
          <w:b/>
          <w:color w:val="0070C0"/>
          <w:sz w:val="24"/>
          <w:szCs w:val="24"/>
        </w:rPr>
      </w:pPr>
      <w:r>
        <w:rPr>
          <w:rFonts w:ascii="Times New Roman" w:hAnsi="Times New Roman" w:cs="Times New Roman"/>
          <w:color w:val="0070C0"/>
          <w:sz w:val="24"/>
          <w:szCs w:val="24"/>
        </w:rPr>
        <w:t xml:space="preserve">PDQ – International Forensic </w:t>
      </w:r>
      <w:r w:rsidRPr="00B60C5F">
        <w:rPr>
          <w:rFonts w:ascii="Times New Roman" w:hAnsi="Times New Roman" w:cs="Times New Roman"/>
          <w:b/>
          <w:color w:val="0070C0"/>
          <w:sz w:val="24"/>
          <w:szCs w:val="24"/>
        </w:rPr>
        <w:t>Paint Database Query</w:t>
      </w:r>
    </w:p>
    <w:p w14:paraId="4E4EECEB" w14:textId="77777777" w:rsidR="00B60C5F" w:rsidRDefault="00B60C5F" w:rsidP="00421F8C">
      <w:pPr>
        <w:jc w:val="left"/>
        <w:rPr>
          <w:rFonts w:ascii="Times New Roman" w:hAnsi="Times New Roman" w:cs="Times New Roman"/>
          <w:color w:val="0070C0"/>
          <w:sz w:val="24"/>
          <w:szCs w:val="24"/>
        </w:rPr>
      </w:pPr>
      <w:r w:rsidRPr="00B60C5F">
        <w:rPr>
          <w:rFonts w:ascii="Times New Roman" w:hAnsi="Times New Roman" w:cs="Times New Roman"/>
          <w:color w:val="0070C0"/>
          <w:sz w:val="24"/>
          <w:szCs w:val="24"/>
        </w:rPr>
        <w:t>SICAR – Shoeprint Image Capture &amp; Retrieval</w:t>
      </w:r>
    </w:p>
    <w:p w14:paraId="44E3C75E" w14:textId="77777777" w:rsidR="00B60C5F" w:rsidRPr="00B60C5F" w:rsidRDefault="00B60C5F" w:rsidP="00421F8C">
      <w:pPr>
        <w:jc w:val="left"/>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NamUs</w:t>
      </w:r>
      <w:proofErr w:type="spellEnd"/>
      <w:r>
        <w:rPr>
          <w:rFonts w:ascii="Times New Roman" w:hAnsi="Times New Roman" w:cs="Times New Roman"/>
          <w:color w:val="0070C0"/>
          <w:sz w:val="24"/>
          <w:szCs w:val="24"/>
        </w:rPr>
        <w:t xml:space="preserve"> – National Missing and Unidentified Persons System</w:t>
      </w:r>
    </w:p>
    <w:p w14:paraId="71642C60" w14:textId="77777777" w:rsidR="00E41C8F" w:rsidRPr="00DE0045" w:rsidRDefault="00E41C8F" w:rsidP="00421F8C">
      <w:pPr>
        <w:jc w:val="left"/>
        <w:rPr>
          <w:rFonts w:ascii="Times New Roman" w:hAnsi="Times New Roman" w:cs="Times New Roman"/>
        </w:rPr>
      </w:pPr>
    </w:p>
    <w:p w14:paraId="2B0746CD" w14:textId="77777777" w:rsidR="00E41C8F" w:rsidRPr="00DE0045" w:rsidRDefault="00E41C8F" w:rsidP="00421F8C">
      <w:pPr>
        <w:jc w:val="left"/>
        <w:rPr>
          <w:rFonts w:ascii="Times New Roman" w:hAnsi="Times New Roman" w:cs="Times New Roman"/>
        </w:rPr>
      </w:pPr>
    </w:p>
    <w:sectPr w:rsidR="00E41C8F" w:rsidRPr="00DE0045" w:rsidSect="00421F8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58E7"/>
    <w:multiLevelType w:val="hybridMultilevel"/>
    <w:tmpl w:val="9A4C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A7039"/>
    <w:multiLevelType w:val="hybridMultilevel"/>
    <w:tmpl w:val="06CC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8C"/>
    <w:rsid w:val="00001640"/>
    <w:rsid w:val="0000361B"/>
    <w:rsid w:val="00004045"/>
    <w:rsid w:val="000046A9"/>
    <w:rsid w:val="0000561C"/>
    <w:rsid w:val="000077E4"/>
    <w:rsid w:val="000119C9"/>
    <w:rsid w:val="00015BA2"/>
    <w:rsid w:val="00016D3C"/>
    <w:rsid w:val="000231B9"/>
    <w:rsid w:val="00030C75"/>
    <w:rsid w:val="0003213C"/>
    <w:rsid w:val="00033720"/>
    <w:rsid w:val="00033E27"/>
    <w:rsid w:val="00042460"/>
    <w:rsid w:val="00043452"/>
    <w:rsid w:val="00043A7C"/>
    <w:rsid w:val="00043BBE"/>
    <w:rsid w:val="00044F12"/>
    <w:rsid w:val="00047023"/>
    <w:rsid w:val="00050115"/>
    <w:rsid w:val="0005233D"/>
    <w:rsid w:val="00053DBF"/>
    <w:rsid w:val="000561AD"/>
    <w:rsid w:val="00062CA0"/>
    <w:rsid w:val="00063CE7"/>
    <w:rsid w:val="000735FA"/>
    <w:rsid w:val="00076933"/>
    <w:rsid w:val="0008005F"/>
    <w:rsid w:val="000815E8"/>
    <w:rsid w:val="00081E04"/>
    <w:rsid w:val="00082B4D"/>
    <w:rsid w:val="00083540"/>
    <w:rsid w:val="0008510D"/>
    <w:rsid w:val="00085272"/>
    <w:rsid w:val="00085735"/>
    <w:rsid w:val="000909E8"/>
    <w:rsid w:val="00090ADB"/>
    <w:rsid w:val="00090D73"/>
    <w:rsid w:val="00093F59"/>
    <w:rsid w:val="000957C5"/>
    <w:rsid w:val="000A28A8"/>
    <w:rsid w:val="000A2CCE"/>
    <w:rsid w:val="000A309B"/>
    <w:rsid w:val="000A5D89"/>
    <w:rsid w:val="000A685A"/>
    <w:rsid w:val="000A6E66"/>
    <w:rsid w:val="000B2675"/>
    <w:rsid w:val="000B3537"/>
    <w:rsid w:val="000B4D65"/>
    <w:rsid w:val="000B50DD"/>
    <w:rsid w:val="000C20F0"/>
    <w:rsid w:val="000C3731"/>
    <w:rsid w:val="000C43E6"/>
    <w:rsid w:val="000D20DE"/>
    <w:rsid w:val="000D2FDC"/>
    <w:rsid w:val="000D33B5"/>
    <w:rsid w:val="000D4837"/>
    <w:rsid w:val="000D51A9"/>
    <w:rsid w:val="000E1665"/>
    <w:rsid w:val="000E3541"/>
    <w:rsid w:val="000E601A"/>
    <w:rsid w:val="000F1C2B"/>
    <w:rsid w:val="000F280C"/>
    <w:rsid w:val="000F4A7E"/>
    <w:rsid w:val="000F5E21"/>
    <w:rsid w:val="000F77B2"/>
    <w:rsid w:val="001019A5"/>
    <w:rsid w:val="001029CB"/>
    <w:rsid w:val="00103F02"/>
    <w:rsid w:val="00103F5F"/>
    <w:rsid w:val="00104323"/>
    <w:rsid w:val="00107800"/>
    <w:rsid w:val="00110414"/>
    <w:rsid w:val="00110A82"/>
    <w:rsid w:val="00111DE2"/>
    <w:rsid w:val="00111E82"/>
    <w:rsid w:val="001134D9"/>
    <w:rsid w:val="00113B09"/>
    <w:rsid w:val="00120E08"/>
    <w:rsid w:val="001234E8"/>
    <w:rsid w:val="001242A0"/>
    <w:rsid w:val="00124F58"/>
    <w:rsid w:val="00126C16"/>
    <w:rsid w:val="00127903"/>
    <w:rsid w:val="00127930"/>
    <w:rsid w:val="00127C5B"/>
    <w:rsid w:val="00127F5E"/>
    <w:rsid w:val="001306E5"/>
    <w:rsid w:val="00130F8E"/>
    <w:rsid w:val="00133C01"/>
    <w:rsid w:val="00134A3C"/>
    <w:rsid w:val="00134CB2"/>
    <w:rsid w:val="00136593"/>
    <w:rsid w:val="00137212"/>
    <w:rsid w:val="00142592"/>
    <w:rsid w:val="00145E46"/>
    <w:rsid w:val="00147AA6"/>
    <w:rsid w:val="00147C3B"/>
    <w:rsid w:val="001507C8"/>
    <w:rsid w:val="00152DE8"/>
    <w:rsid w:val="0015455A"/>
    <w:rsid w:val="00154FC8"/>
    <w:rsid w:val="00156109"/>
    <w:rsid w:val="001567D3"/>
    <w:rsid w:val="001575CB"/>
    <w:rsid w:val="0016224D"/>
    <w:rsid w:val="00163C7C"/>
    <w:rsid w:val="001712FA"/>
    <w:rsid w:val="0017309F"/>
    <w:rsid w:val="001742FC"/>
    <w:rsid w:val="00175A3D"/>
    <w:rsid w:val="00180E02"/>
    <w:rsid w:val="00182014"/>
    <w:rsid w:val="001831EF"/>
    <w:rsid w:val="00183753"/>
    <w:rsid w:val="00183EE5"/>
    <w:rsid w:val="00184367"/>
    <w:rsid w:val="00186E86"/>
    <w:rsid w:val="00190854"/>
    <w:rsid w:val="00191305"/>
    <w:rsid w:val="00191C29"/>
    <w:rsid w:val="00192588"/>
    <w:rsid w:val="00194CF6"/>
    <w:rsid w:val="001A01FA"/>
    <w:rsid w:val="001A1357"/>
    <w:rsid w:val="001A1633"/>
    <w:rsid w:val="001A1F68"/>
    <w:rsid w:val="001A2638"/>
    <w:rsid w:val="001A470B"/>
    <w:rsid w:val="001A5066"/>
    <w:rsid w:val="001A6372"/>
    <w:rsid w:val="001B1A30"/>
    <w:rsid w:val="001B21A0"/>
    <w:rsid w:val="001B3AD2"/>
    <w:rsid w:val="001B4081"/>
    <w:rsid w:val="001B592D"/>
    <w:rsid w:val="001C15A7"/>
    <w:rsid w:val="001C1B72"/>
    <w:rsid w:val="001C1EB9"/>
    <w:rsid w:val="001C2046"/>
    <w:rsid w:val="001C51CE"/>
    <w:rsid w:val="001C54C5"/>
    <w:rsid w:val="001C6CD4"/>
    <w:rsid w:val="001D1B5E"/>
    <w:rsid w:val="001D71E4"/>
    <w:rsid w:val="001D742D"/>
    <w:rsid w:val="001E1D9F"/>
    <w:rsid w:val="001E2622"/>
    <w:rsid w:val="001E4256"/>
    <w:rsid w:val="001E5273"/>
    <w:rsid w:val="001E779F"/>
    <w:rsid w:val="001F243A"/>
    <w:rsid w:val="001F5383"/>
    <w:rsid w:val="001F5688"/>
    <w:rsid w:val="001F7955"/>
    <w:rsid w:val="002018C7"/>
    <w:rsid w:val="00201E35"/>
    <w:rsid w:val="00204BD3"/>
    <w:rsid w:val="00205527"/>
    <w:rsid w:val="0020678B"/>
    <w:rsid w:val="00207C6C"/>
    <w:rsid w:val="00210C3F"/>
    <w:rsid w:val="002111FD"/>
    <w:rsid w:val="00211550"/>
    <w:rsid w:val="00212FB7"/>
    <w:rsid w:val="00214607"/>
    <w:rsid w:val="00222981"/>
    <w:rsid w:val="002230B6"/>
    <w:rsid w:val="00225117"/>
    <w:rsid w:val="00226A76"/>
    <w:rsid w:val="002301D1"/>
    <w:rsid w:val="0023196F"/>
    <w:rsid w:val="0023275D"/>
    <w:rsid w:val="002357E8"/>
    <w:rsid w:val="002366F2"/>
    <w:rsid w:val="0023728F"/>
    <w:rsid w:val="00237402"/>
    <w:rsid w:val="00244601"/>
    <w:rsid w:val="0025140E"/>
    <w:rsid w:val="00251BA6"/>
    <w:rsid w:val="00253FBE"/>
    <w:rsid w:val="00254FAC"/>
    <w:rsid w:val="00255A17"/>
    <w:rsid w:val="00255C15"/>
    <w:rsid w:val="00256828"/>
    <w:rsid w:val="00257937"/>
    <w:rsid w:val="00260E43"/>
    <w:rsid w:val="0026648F"/>
    <w:rsid w:val="002664F4"/>
    <w:rsid w:val="00267AB7"/>
    <w:rsid w:val="00267B7C"/>
    <w:rsid w:val="002707D7"/>
    <w:rsid w:val="002720D6"/>
    <w:rsid w:val="002722BC"/>
    <w:rsid w:val="00274C60"/>
    <w:rsid w:val="00276C8C"/>
    <w:rsid w:val="00277A24"/>
    <w:rsid w:val="00282243"/>
    <w:rsid w:val="00283FB3"/>
    <w:rsid w:val="00284F21"/>
    <w:rsid w:val="00285A10"/>
    <w:rsid w:val="00285AAE"/>
    <w:rsid w:val="00291F8D"/>
    <w:rsid w:val="00294A89"/>
    <w:rsid w:val="00294CCB"/>
    <w:rsid w:val="00297DDE"/>
    <w:rsid w:val="002A08BA"/>
    <w:rsid w:val="002A1619"/>
    <w:rsid w:val="002A57E2"/>
    <w:rsid w:val="002A58AB"/>
    <w:rsid w:val="002B4162"/>
    <w:rsid w:val="002C40F9"/>
    <w:rsid w:val="002C63C3"/>
    <w:rsid w:val="002C7AF8"/>
    <w:rsid w:val="002D0957"/>
    <w:rsid w:val="002D2322"/>
    <w:rsid w:val="002D322C"/>
    <w:rsid w:val="002D380B"/>
    <w:rsid w:val="002E0221"/>
    <w:rsid w:val="002E127D"/>
    <w:rsid w:val="002E1963"/>
    <w:rsid w:val="002E2538"/>
    <w:rsid w:val="002E4AB3"/>
    <w:rsid w:val="002E5E19"/>
    <w:rsid w:val="002F1C6F"/>
    <w:rsid w:val="002F3BA9"/>
    <w:rsid w:val="002F3EAF"/>
    <w:rsid w:val="002F455A"/>
    <w:rsid w:val="002F65F8"/>
    <w:rsid w:val="0030083C"/>
    <w:rsid w:val="003012CD"/>
    <w:rsid w:val="00303C63"/>
    <w:rsid w:val="00307592"/>
    <w:rsid w:val="00316DE3"/>
    <w:rsid w:val="00320031"/>
    <w:rsid w:val="003214B2"/>
    <w:rsid w:val="003230FF"/>
    <w:rsid w:val="003239E9"/>
    <w:rsid w:val="003250DD"/>
    <w:rsid w:val="003267E5"/>
    <w:rsid w:val="00326D93"/>
    <w:rsid w:val="003279B9"/>
    <w:rsid w:val="00330D22"/>
    <w:rsid w:val="00334733"/>
    <w:rsid w:val="00335447"/>
    <w:rsid w:val="003360D4"/>
    <w:rsid w:val="00343340"/>
    <w:rsid w:val="00343AE0"/>
    <w:rsid w:val="003475D7"/>
    <w:rsid w:val="00347660"/>
    <w:rsid w:val="0035004B"/>
    <w:rsid w:val="00352F25"/>
    <w:rsid w:val="00353A44"/>
    <w:rsid w:val="00354016"/>
    <w:rsid w:val="003549CB"/>
    <w:rsid w:val="003607B0"/>
    <w:rsid w:val="00361F0E"/>
    <w:rsid w:val="003655E1"/>
    <w:rsid w:val="00365AE3"/>
    <w:rsid w:val="00366168"/>
    <w:rsid w:val="00373AE5"/>
    <w:rsid w:val="00374400"/>
    <w:rsid w:val="003826CE"/>
    <w:rsid w:val="003848A0"/>
    <w:rsid w:val="00386314"/>
    <w:rsid w:val="00387EFF"/>
    <w:rsid w:val="0039320E"/>
    <w:rsid w:val="00395E64"/>
    <w:rsid w:val="00396014"/>
    <w:rsid w:val="00396E51"/>
    <w:rsid w:val="00397415"/>
    <w:rsid w:val="00397F25"/>
    <w:rsid w:val="003A292A"/>
    <w:rsid w:val="003B0F87"/>
    <w:rsid w:val="003B11C9"/>
    <w:rsid w:val="003B1724"/>
    <w:rsid w:val="003B1A9E"/>
    <w:rsid w:val="003B20E1"/>
    <w:rsid w:val="003B26F0"/>
    <w:rsid w:val="003B3B64"/>
    <w:rsid w:val="003B7E4B"/>
    <w:rsid w:val="003C1933"/>
    <w:rsid w:val="003C370B"/>
    <w:rsid w:val="003C4B7D"/>
    <w:rsid w:val="003C7338"/>
    <w:rsid w:val="003C7504"/>
    <w:rsid w:val="003D2F21"/>
    <w:rsid w:val="003D3732"/>
    <w:rsid w:val="003D5E49"/>
    <w:rsid w:val="003D7D47"/>
    <w:rsid w:val="003E1468"/>
    <w:rsid w:val="003E27AB"/>
    <w:rsid w:val="003E4B08"/>
    <w:rsid w:val="003E6D78"/>
    <w:rsid w:val="003E7DB0"/>
    <w:rsid w:val="003F0BD5"/>
    <w:rsid w:val="003F12EC"/>
    <w:rsid w:val="003F1BFB"/>
    <w:rsid w:val="003F31A6"/>
    <w:rsid w:val="003F60F8"/>
    <w:rsid w:val="003F6611"/>
    <w:rsid w:val="003F6909"/>
    <w:rsid w:val="003F796D"/>
    <w:rsid w:val="00400E34"/>
    <w:rsid w:val="00402333"/>
    <w:rsid w:val="00406BDD"/>
    <w:rsid w:val="00406D3D"/>
    <w:rsid w:val="00413D4B"/>
    <w:rsid w:val="00414DB5"/>
    <w:rsid w:val="004151A0"/>
    <w:rsid w:val="004173A6"/>
    <w:rsid w:val="00417AE0"/>
    <w:rsid w:val="0042073D"/>
    <w:rsid w:val="00421F8C"/>
    <w:rsid w:val="004237F5"/>
    <w:rsid w:val="00423E8F"/>
    <w:rsid w:val="004246DE"/>
    <w:rsid w:val="00426059"/>
    <w:rsid w:val="004262E1"/>
    <w:rsid w:val="00427143"/>
    <w:rsid w:val="00430702"/>
    <w:rsid w:val="00431255"/>
    <w:rsid w:val="00433056"/>
    <w:rsid w:val="00433AAF"/>
    <w:rsid w:val="00434FA5"/>
    <w:rsid w:val="0043521D"/>
    <w:rsid w:val="00440B9B"/>
    <w:rsid w:val="00440DE1"/>
    <w:rsid w:val="004427D6"/>
    <w:rsid w:val="004445F4"/>
    <w:rsid w:val="0044485C"/>
    <w:rsid w:val="004516B1"/>
    <w:rsid w:val="00453DF9"/>
    <w:rsid w:val="004606F5"/>
    <w:rsid w:val="0046208F"/>
    <w:rsid w:val="00463986"/>
    <w:rsid w:val="00464C7D"/>
    <w:rsid w:val="004656A3"/>
    <w:rsid w:val="004708B8"/>
    <w:rsid w:val="00471808"/>
    <w:rsid w:val="00472060"/>
    <w:rsid w:val="00480C7C"/>
    <w:rsid w:val="00481A82"/>
    <w:rsid w:val="004823B1"/>
    <w:rsid w:val="004823EA"/>
    <w:rsid w:val="004846A0"/>
    <w:rsid w:val="00484AFD"/>
    <w:rsid w:val="0048632E"/>
    <w:rsid w:val="0049062A"/>
    <w:rsid w:val="00490E17"/>
    <w:rsid w:val="0049258E"/>
    <w:rsid w:val="00492852"/>
    <w:rsid w:val="004A30C3"/>
    <w:rsid w:val="004A3778"/>
    <w:rsid w:val="004A4746"/>
    <w:rsid w:val="004A6031"/>
    <w:rsid w:val="004B321B"/>
    <w:rsid w:val="004B3CA7"/>
    <w:rsid w:val="004B525E"/>
    <w:rsid w:val="004B790E"/>
    <w:rsid w:val="004B7C85"/>
    <w:rsid w:val="004C3439"/>
    <w:rsid w:val="004C51D9"/>
    <w:rsid w:val="004C6A2A"/>
    <w:rsid w:val="004C7A1A"/>
    <w:rsid w:val="004D2F57"/>
    <w:rsid w:val="004D56D5"/>
    <w:rsid w:val="004D5CC3"/>
    <w:rsid w:val="004D7386"/>
    <w:rsid w:val="004E409B"/>
    <w:rsid w:val="004E425C"/>
    <w:rsid w:val="004E4DD7"/>
    <w:rsid w:val="004E51C0"/>
    <w:rsid w:val="004E54C0"/>
    <w:rsid w:val="004E6739"/>
    <w:rsid w:val="004E7AB9"/>
    <w:rsid w:val="004E7F81"/>
    <w:rsid w:val="004F0A74"/>
    <w:rsid w:val="004F1086"/>
    <w:rsid w:val="004F2B36"/>
    <w:rsid w:val="004F38D1"/>
    <w:rsid w:val="004F396D"/>
    <w:rsid w:val="004F5A5C"/>
    <w:rsid w:val="00502DF7"/>
    <w:rsid w:val="00503B23"/>
    <w:rsid w:val="00505A0A"/>
    <w:rsid w:val="00506880"/>
    <w:rsid w:val="00507226"/>
    <w:rsid w:val="0051053F"/>
    <w:rsid w:val="00511441"/>
    <w:rsid w:val="00512B41"/>
    <w:rsid w:val="00513262"/>
    <w:rsid w:val="00517B79"/>
    <w:rsid w:val="00517E19"/>
    <w:rsid w:val="00520006"/>
    <w:rsid w:val="0052272F"/>
    <w:rsid w:val="00522F05"/>
    <w:rsid w:val="00524433"/>
    <w:rsid w:val="00524618"/>
    <w:rsid w:val="00525186"/>
    <w:rsid w:val="0053218E"/>
    <w:rsid w:val="005322AE"/>
    <w:rsid w:val="00532DD9"/>
    <w:rsid w:val="005332D8"/>
    <w:rsid w:val="00533ECB"/>
    <w:rsid w:val="005365D3"/>
    <w:rsid w:val="00541C1F"/>
    <w:rsid w:val="00543F6F"/>
    <w:rsid w:val="00544063"/>
    <w:rsid w:val="00545D8C"/>
    <w:rsid w:val="0054645F"/>
    <w:rsid w:val="00547A33"/>
    <w:rsid w:val="005509E3"/>
    <w:rsid w:val="005542E3"/>
    <w:rsid w:val="0055732D"/>
    <w:rsid w:val="00557555"/>
    <w:rsid w:val="005611EB"/>
    <w:rsid w:val="00563FE0"/>
    <w:rsid w:val="00564475"/>
    <w:rsid w:val="005659D9"/>
    <w:rsid w:val="00566483"/>
    <w:rsid w:val="0056711A"/>
    <w:rsid w:val="005703A7"/>
    <w:rsid w:val="00570418"/>
    <w:rsid w:val="0057794F"/>
    <w:rsid w:val="00577E75"/>
    <w:rsid w:val="00584538"/>
    <w:rsid w:val="00585BD1"/>
    <w:rsid w:val="005860D7"/>
    <w:rsid w:val="00586637"/>
    <w:rsid w:val="00591632"/>
    <w:rsid w:val="00592AD0"/>
    <w:rsid w:val="00593B1E"/>
    <w:rsid w:val="005944E8"/>
    <w:rsid w:val="00595299"/>
    <w:rsid w:val="00596038"/>
    <w:rsid w:val="005A0520"/>
    <w:rsid w:val="005A161B"/>
    <w:rsid w:val="005A30F2"/>
    <w:rsid w:val="005A6A3B"/>
    <w:rsid w:val="005A7C1B"/>
    <w:rsid w:val="005B1523"/>
    <w:rsid w:val="005B5F48"/>
    <w:rsid w:val="005B67F2"/>
    <w:rsid w:val="005B7C80"/>
    <w:rsid w:val="005C1739"/>
    <w:rsid w:val="005C3407"/>
    <w:rsid w:val="005C3976"/>
    <w:rsid w:val="005C3CB6"/>
    <w:rsid w:val="005C6D2B"/>
    <w:rsid w:val="005C719D"/>
    <w:rsid w:val="005C7A12"/>
    <w:rsid w:val="005D055D"/>
    <w:rsid w:val="005D2887"/>
    <w:rsid w:val="005D65B7"/>
    <w:rsid w:val="005D66BA"/>
    <w:rsid w:val="005D7164"/>
    <w:rsid w:val="005E050D"/>
    <w:rsid w:val="005E189F"/>
    <w:rsid w:val="005E4FC1"/>
    <w:rsid w:val="005E520E"/>
    <w:rsid w:val="005E58BC"/>
    <w:rsid w:val="005E76C3"/>
    <w:rsid w:val="005F00DC"/>
    <w:rsid w:val="005F028C"/>
    <w:rsid w:val="005F29F9"/>
    <w:rsid w:val="005F2DB4"/>
    <w:rsid w:val="005F3A24"/>
    <w:rsid w:val="005F3E42"/>
    <w:rsid w:val="005F4E37"/>
    <w:rsid w:val="005F698E"/>
    <w:rsid w:val="005F750E"/>
    <w:rsid w:val="005F7879"/>
    <w:rsid w:val="00600FB4"/>
    <w:rsid w:val="00602AC3"/>
    <w:rsid w:val="006040A1"/>
    <w:rsid w:val="00605A89"/>
    <w:rsid w:val="00606DFB"/>
    <w:rsid w:val="006104ED"/>
    <w:rsid w:val="00613A5B"/>
    <w:rsid w:val="0061542B"/>
    <w:rsid w:val="006158C4"/>
    <w:rsid w:val="006162BE"/>
    <w:rsid w:val="00616E85"/>
    <w:rsid w:val="00617214"/>
    <w:rsid w:val="00617640"/>
    <w:rsid w:val="006203A2"/>
    <w:rsid w:val="00620D67"/>
    <w:rsid w:val="006218BB"/>
    <w:rsid w:val="00621E67"/>
    <w:rsid w:val="00622A1A"/>
    <w:rsid w:val="00625234"/>
    <w:rsid w:val="006261C5"/>
    <w:rsid w:val="0063162A"/>
    <w:rsid w:val="006320EF"/>
    <w:rsid w:val="0063301E"/>
    <w:rsid w:val="006351E8"/>
    <w:rsid w:val="0063574A"/>
    <w:rsid w:val="00635BE0"/>
    <w:rsid w:val="00641F98"/>
    <w:rsid w:val="00644319"/>
    <w:rsid w:val="006457F0"/>
    <w:rsid w:val="006469AA"/>
    <w:rsid w:val="00652E1F"/>
    <w:rsid w:val="00653AC3"/>
    <w:rsid w:val="006543B0"/>
    <w:rsid w:val="00660914"/>
    <w:rsid w:val="006609EE"/>
    <w:rsid w:val="006624A0"/>
    <w:rsid w:val="0066533C"/>
    <w:rsid w:val="00665852"/>
    <w:rsid w:val="0066683B"/>
    <w:rsid w:val="00670F62"/>
    <w:rsid w:val="006714EA"/>
    <w:rsid w:val="00671921"/>
    <w:rsid w:val="00671DEF"/>
    <w:rsid w:val="00675A60"/>
    <w:rsid w:val="00680718"/>
    <w:rsid w:val="00680D1D"/>
    <w:rsid w:val="00682410"/>
    <w:rsid w:val="00683D71"/>
    <w:rsid w:val="00684B05"/>
    <w:rsid w:val="006856A4"/>
    <w:rsid w:val="006867DA"/>
    <w:rsid w:val="00687A98"/>
    <w:rsid w:val="00687BBD"/>
    <w:rsid w:val="006900EB"/>
    <w:rsid w:val="00691DA1"/>
    <w:rsid w:val="006936A0"/>
    <w:rsid w:val="0069578F"/>
    <w:rsid w:val="006A4395"/>
    <w:rsid w:val="006A45B4"/>
    <w:rsid w:val="006A669E"/>
    <w:rsid w:val="006A7A8B"/>
    <w:rsid w:val="006B5FC7"/>
    <w:rsid w:val="006C0F39"/>
    <w:rsid w:val="006C2A1B"/>
    <w:rsid w:val="006C31E7"/>
    <w:rsid w:val="006C36D3"/>
    <w:rsid w:val="006C4612"/>
    <w:rsid w:val="006C5BB0"/>
    <w:rsid w:val="006D24DF"/>
    <w:rsid w:val="006D3AAC"/>
    <w:rsid w:val="006D6249"/>
    <w:rsid w:val="006D6F2D"/>
    <w:rsid w:val="006D7201"/>
    <w:rsid w:val="006E0407"/>
    <w:rsid w:val="006E1F4A"/>
    <w:rsid w:val="006E214E"/>
    <w:rsid w:val="006E3A31"/>
    <w:rsid w:val="006E74DA"/>
    <w:rsid w:val="006F052F"/>
    <w:rsid w:val="006F336A"/>
    <w:rsid w:val="006F64DF"/>
    <w:rsid w:val="007008FB"/>
    <w:rsid w:val="0070250B"/>
    <w:rsid w:val="00705510"/>
    <w:rsid w:val="00706415"/>
    <w:rsid w:val="0071080B"/>
    <w:rsid w:val="007121DB"/>
    <w:rsid w:val="007127EC"/>
    <w:rsid w:val="00715530"/>
    <w:rsid w:val="00716699"/>
    <w:rsid w:val="0071779A"/>
    <w:rsid w:val="00720365"/>
    <w:rsid w:val="00720D15"/>
    <w:rsid w:val="007216AC"/>
    <w:rsid w:val="0072192E"/>
    <w:rsid w:val="0072772F"/>
    <w:rsid w:val="00732600"/>
    <w:rsid w:val="00733D16"/>
    <w:rsid w:val="00734A3E"/>
    <w:rsid w:val="00734B66"/>
    <w:rsid w:val="00741187"/>
    <w:rsid w:val="00741703"/>
    <w:rsid w:val="00741C7D"/>
    <w:rsid w:val="00744AF3"/>
    <w:rsid w:val="007459EC"/>
    <w:rsid w:val="00747812"/>
    <w:rsid w:val="00747E7D"/>
    <w:rsid w:val="007513E4"/>
    <w:rsid w:val="0075149F"/>
    <w:rsid w:val="00752793"/>
    <w:rsid w:val="00752E86"/>
    <w:rsid w:val="007577EF"/>
    <w:rsid w:val="0076228B"/>
    <w:rsid w:val="00765266"/>
    <w:rsid w:val="007653C5"/>
    <w:rsid w:val="00765AA9"/>
    <w:rsid w:val="007754F6"/>
    <w:rsid w:val="00775DD2"/>
    <w:rsid w:val="00775E56"/>
    <w:rsid w:val="0077623F"/>
    <w:rsid w:val="00781793"/>
    <w:rsid w:val="00784C87"/>
    <w:rsid w:val="007853E7"/>
    <w:rsid w:val="007923F5"/>
    <w:rsid w:val="007935A2"/>
    <w:rsid w:val="00793E3A"/>
    <w:rsid w:val="00794248"/>
    <w:rsid w:val="0079722B"/>
    <w:rsid w:val="007A252E"/>
    <w:rsid w:val="007A26C9"/>
    <w:rsid w:val="007A289B"/>
    <w:rsid w:val="007A3236"/>
    <w:rsid w:val="007A32D2"/>
    <w:rsid w:val="007A3DA1"/>
    <w:rsid w:val="007A41BC"/>
    <w:rsid w:val="007A772A"/>
    <w:rsid w:val="007A7BEE"/>
    <w:rsid w:val="007B1394"/>
    <w:rsid w:val="007B1490"/>
    <w:rsid w:val="007B16D9"/>
    <w:rsid w:val="007B248E"/>
    <w:rsid w:val="007B2D78"/>
    <w:rsid w:val="007B6B01"/>
    <w:rsid w:val="007B78D9"/>
    <w:rsid w:val="007C299A"/>
    <w:rsid w:val="007C4BF3"/>
    <w:rsid w:val="007C5403"/>
    <w:rsid w:val="007C7075"/>
    <w:rsid w:val="007D0C15"/>
    <w:rsid w:val="007D14AB"/>
    <w:rsid w:val="007E0257"/>
    <w:rsid w:val="007E0526"/>
    <w:rsid w:val="007E065F"/>
    <w:rsid w:val="007E09C1"/>
    <w:rsid w:val="007E121B"/>
    <w:rsid w:val="007E1228"/>
    <w:rsid w:val="007E1F50"/>
    <w:rsid w:val="007E462E"/>
    <w:rsid w:val="007E4D74"/>
    <w:rsid w:val="007F30EF"/>
    <w:rsid w:val="007F46A8"/>
    <w:rsid w:val="007F5CED"/>
    <w:rsid w:val="007F5F29"/>
    <w:rsid w:val="007F62C5"/>
    <w:rsid w:val="00800103"/>
    <w:rsid w:val="0080018D"/>
    <w:rsid w:val="00800D64"/>
    <w:rsid w:val="008053DA"/>
    <w:rsid w:val="0080593E"/>
    <w:rsid w:val="00805FE1"/>
    <w:rsid w:val="00806CB5"/>
    <w:rsid w:val="00807F42"/>
    <w:rsid w:val="008101D5"/>
    <w:rsid w:val="00811D67"/>
    <w:rsid w:val="0081300E"/>
    <w:rsid w:val="0081384E"/>
    <w:rsid w:val="00816A04"/>
    <w:rsid w:val="00826292"/>
    <w:rsid w:val="0082753A"/>
    <w:rsid w:val="0083231F"/>
    <w:rsid w:val="00836B37"/>
    <w:rsid w:val="008436B3"/>
    <w:rsid w:val="008458EA"/>
    <w:rsid w:val="008471C9"/>
    <w:rsid w:val="00851166"/>
    <w:rsid w:val="00851F37"/>
    <w:rsid w:val="00854AE6"/>
    <w:rsid w:val="00854DA9"/>
    <w:rsid w:val="008610D8"/>
    <w:rsid w:val="00867B86"/>
    <w:rsid w:val="00870732"/>
    <w:rsid w:val="00871EDC"/>
    <w:rsid w:val="00872370"/>
    <w:rsid w:val="008727E6"/>
    <w:rsid w:val="0087431F"/>
    <w:rsid w:val="00877142"/>
    <w:rsid w:val="00880BE5"/>
    <w:rsid w:val="00882832"/>
    <w:rsid w:val="00890355"/>
    <w:rsid w:val="0089158B"/>
    <w:rsid w:val="008918D6"/>
    <w:rsid w:val="008925B0"/>
    <w:rsid w:val="008958B4"/>
    <w:rsid w:val="00895C14"/>
    <w:rsid w:val="008978C9"/>
    <w:rsid w:val="008A0D9D"/>
    <w:rsid w:val="008A2D8B"/>
    <w:rsid w:val="008A3BD9"/>
    <w:rsid w:val="008B02A6"/>
    <w:rsid w:val="008B0CA4"/>
    <w:rsid w:val="008B39AF"/>
    <w:rsid w:val="008B7032"/>
    <w:rsid w:val="008C083D"/>
    <w:rsid w:val="008C3C0E"/>
    <w:rsid w:val="008C492D"/>
    <w:rsid w:val="008C6269"/>
    <w:rsid w:val="008C7381"/>
    <w:rsid w:val="008C7EAF"/>
    <w:rsid w:val="008D01DF"/>
    <w:rsid w:val="008D2103"/>
    <w:rsid w:val="008D2A9C"/>
    <w:rsid w:val="008D45A2"/>
    <w:rsid w:val="008D7E53"/>
    <w:rsid w:val="008E0FED"/>
    <w:rsid w:val="008E230F"/>
    <w:rsid w:val="008E3977"/>
    <w:rsid w:val="008E4A22"/>
    <w:rsid w:val="008E4DBC"/>
    <w:rsid w:val="008E64F2"/>
    <w:rsid w:val="008E69C9"/>
    <w:rsid w:val="008F1016"/>
    <w:rsid w:val="008F1115"/>
    <w:rsid w:val="008F2E3A"/>
    <w:rsid w:val="008F3161"/>
    <w:rsid w:val="008F5C88"/>
    <w:rsid w:val="00900D3B"/>
    <w:rsid w:val="009022D2"/>
    <w:rsid w:val="0090295A"/>
    <w:rsid w:val="00906DE9"/>
    <w:rsid w:val="00912546"/>
    <w:rsid w:val="00916DAE"/>
    <w:rsid w:val="009174B7"/>
    <w:rsid w:val="00917BF6"/>
    <w:rsid w:val="009255FA"/>
    <w:rsid w:val="009274A1"/>
    <w:rsid w:val="0093057B"/>
    <w:rsid w:val="0093377B"/>
    <w:rsid w:val="00933F46"/>
    <w:rsid w:val="00934470"/>
    <w:rsid w:val="009372F1"/>
    <w:rsid w:val="00937AE0"/>
    <w:rsid w:val="00940C9E"/>
    <w:rsid w:val="0094240D"/>
    <w:rsid w:val="00944E50"/>
    <w:rsid w:val="0094627E"/>
    <w:rsid w:val="00950B50"/>
    <w:rsid w:val="00951C02"/>
    <w:rsid w:val="00953B2A"/>
    <w:rsid w:val="00954318"/>
    <w:rsid w:val="00955D79"/>
    <w:rsid w:val="00955EC2"/>
    <w:rsid w:val="009569CD"/>
    <w:rsid w:val="00960317"/>
    <w:rsid w:val="009607BB"/>
    <w:rsid w:val="00964101"/>
    <w:rsid w:val="00973059"/>
    <w:rsid w:val="00973846"/>
    <w:rsid w:val="00974058"/>
    <w:rsid w:val="00985C6A"/>
    <w:rsid w:val="009862C4"/>
    <w:rsid w:val="009905AF"/>
    <w:rsid w:val="009905F1"/>
    <w:rsid w:val="009918B5"/>
    <w:rsid w:val="009919E7"/>
    <w:rsid w:val="00992806"/>
    <w:rsid w:val="00994065"/>
    <w:rsid w:val="00996561"/>
    <w:rsid w:val="009969D8"/>
    <w:rsid w:val="00997CE5"/>
    <w:rsid w:val="009A1267"/>
    <w:rsid w:val="009A224E"/>
    <w:rsid w:val="009A2EB6"/>
    <w:rsid w:val="009B0A26"/>
    <w:rsid w:val="009B5B6F"/>
    <w:rsid w:val="009B6A34"/>
    <w:rsid w:val="009B7367"/>
    <w:rsid w:val="009B76BF"/>
    <w:rsid w:val="009C15FA"/>
    <w:rsid w:val="009D0AB9"/>
    <w:rsid w:val="009D3377"/>
    <w:rsid w:val="009E063B"/>
    <w:rsid w:val="009E0A08"/>
    <w:rsid w:val="009E230B"/>
    <w:rsid w:val="009E331C"/>
    <w:rsid w:val="009E7166"/>
    <w:rsid w:val="009F02D6"/>
    <w:rsid w:val="009F08EC"/>
    <w:rsid w:val="009F72A8"/>
    <w:rsid w:val="00A0108E"/>
    <w:rsid w:val="00A0208C"/>
    <w:rsid w:val="00A028DB"/>
    <w:rsid w:val="00A02C76"/>
    <w:rsid w:val="00A02C98"/>
    <w:rsid w:val="00A044AF"/>
    <w:rsid w:val="00A052B6"/>
    <w:rsid w:val="00A05618"/>
    <w:rsid w:val="00A131D1"/>
    <w:rsid w:val="00A1614C"/>
    <w:rsid w:val="00A20333"/>
    <w:rsid w:val="00A20807"/>
    <w:rsid w:val="00A219D8"/>
    <w:rsid w:val="00A24C5A"/>
    <w:rsid w:val="00A24C68"/>
    <w:rsid w:val="00A24DE7"/>
    <w:rsid w:val="00A307BA"/>
    <w:rsid w:val="00A31CED"/>
    <w:rsid w:val="00A35440"/>
    <w:rsid w:val="00A40C3B"/>
    <w:rsid w:val="00A419C3"/>
    <w:rsid w:val="00A431BD"/>
    <w:rsid w:val="00A4340E"/>
    <w:rsid w:val="00A4425D"/>
    <w:rsid w:val="00A4426A"/>
    <w:rsid w:val="00A448BE"/>
    <w:rsid w:val="00A44913"/>
    <w:rsid w:val="00A47725"/>
    <w:rsid w:val="00A514A3"/>
    <w:rsid w:val="00A5288A"/>
    <w:rsid w:val="00A52C7F"/>
    <w:rsid w:val="00A5569B"/>
    <w:rsid w:val="00A61511"/>
    <w:rsid w:val="00A618AC"/>
    <w:rsid w:val="00A627D4"/>
    <w:rsid w:val="00A6376C"/>
    <w:rsid w:val="00A70E58"/>
    <w:rsid w:val="00A71F47"/>
    <w:rsid w:val="00A73E90"/>
    <w:rsid w:val="00A80C46"/>
    <w:rsid w:val="00A8230C"/>
    <w:rsid w:val="00A82668"/>
    <w:rsid w:val="00A83EBE"/>
    <w:rsid w:val="00A84763"/>
    <w:rsid w:val="00A84FB4"/>
    <w:rsid w:val="00A87A9E"/>
    <w:rsid w:val="00A90CA0"/>
    <w:rsid w:val="00A92FE0"/>
    <w:rsid w:val="00A94F76"/>
    <w:rsid w:val="00A97428"/>
    <w:rsid w:val="00AA1DAB"/>
    <w:rsid w:val="00AA222F"/>
    <w:rsid w:val="00AA3881"/>
    <w:rsid w:val="00AA7CCE"/>
    <w:rsid w:val="00AB0E7C"/>
    <w:rsid w:val="00AB1EAB"/>
    <w:rsid w:val="00AB218A"/>
    <w:rsid w:val="00AB2FAF"/>
    <w:rsid w:val="00AB41B3"/>
    <w:rsid w:val="00AC06AB"/>
    <w:rsid w:val="00AC10D0"/>
    <w:rsid w:val="00AC1493"/>
    <w:rsid w:val="00AC2201"/>
    <w:rsid w:val="00AC3245"/>
    <w:rsid w:val="00AC48D0"/>
    <w:rsid w:val="00AC6465"/>
    <w:rsid w:val="00AC65D7"/>
    <w:rsid w:val="00AC699F"/>
    <w:rsid w:val="00AC7161"/>
    <w:rsid w:val="00AC78B5"/>
    <w:rsid w:val="00AC7D22"/>
    <w:rsid w:val="00AC7E22"/>
    <w:rsid w:val="00AD6536"/>
    <w:rsid w:val="00AE1868"/>
    <w:rsid w:val="00AE3DAB"/>
    <w:rsid w:val="00AE494B"/>
    <w:rsid w:val="00AE4D8B"/>
    <w:rsid w:val="00AE6722"/>
    <w:rsid w:val="00AE675F"/>
    <w:rsid w:val="00AF1E46"/>
    <w:rsid w:val="00AF4EFA"/>
    <w:rsid w:val="00AF61B9"/>
    <w:rsid w:val="00B04719"/>
    <w:rsid w:val="00B0498A"/>
    <w:rsid w:val="00B05333"/>
    <w:rsid w:val="00B07CAA"/>
    <w:rsid w:val="00B13670"/>
    <w:rsid w:val="00B14BC8"/>
    <w:rsid w:val="00B15AC0"/>
    <w:rsid w:val="00B1799B"/>
    <w:rsid w:val="00B217A9"/>
    <w:rsid w:val="00B26829"/>
    <w:rsid w:val="00B3395A"/>
    <w:rsid w:val="00B37ABC"/>
    <w:rsid w:val="00B4122E"/>
    <w:rsid w:val="00B41B53"/>
    <w:rsid w:val="00B42E4D"/>
    <w:rsid w:val="00B43023"/>
    <w:rsid w:val="00B43888"/>
    <w:rsid w:val="00B46189"/>
    <w:rsid w:val="00B53ACC"/>
    <w:rsid w:val="00B55C89"/>
    <w:rsid w:val="00B6056A"/>
    <w:rsid w:val="00B60C5F"/>
    <w:rsid w:val="00B639FD"/>
    <w:rsid w:val="00B63FAC"/>
    <w:rsid w:val="00B6477D"/>
    <w:rsid w:val="00B671FB"/>
    <w:rsid w:val="00B675A0"/>
    <w:rsid w:val="00B706F4"/>
    <w:rsid w:val="00B70B5F"/>
    <w:rsid w:val="00B71E51"/>
    <w:rsid w:val="00B73F17"/>
    <w:rsid w:val="00B75803"/>
    <w:rsid w:val="00B761B8"/>
    <w:rsid w:val="00B76845"/>
    <w:rsid w:val="00B808D3"/>
    <w:rsid w:val="00B836D4"/>
    <w:rsid w:val="00B86A3C"/>
    <w:rsid w:val="00B90619"/>
    <w:rsid w:val="00B91374"/>
    <w:rsid w:val="00B934C8"/>
    <w:rsid w:val="00B96CF7"/>
    <w:rsid w:val="00B96D17"/>
    <w:rsid w:val="00B97071"/>
    <w:rsid w:val="00B97366"/>
    <w:rsid w:val="00BA0B17"/>
    <w:rsid w:val="00BA0CBB"/>
    <w:rsid w:val="00BA297C"/>
    <w:rsid w:val="00BA7EFE"/>
    <w:rsid w:val="00BB0369"/>
    <w:rsid w:val="00BB20B0"/>
    <w:rsid w:val="00BB29B9"/>
    <w:rsid w:val="00BB2A8B"/>
    <w:rsid w:val="00BB3D11"/>
    <w:rsid w:val="00BB4224"/>
    <w:rsid w:val="00BB47A4"/>
    <w:rsid w:val="00BB5017"/>
    <w:rsid w:val="00BB54DE"/>
    <w:rsid w:val="00BB58F6"/>
    <w:rsid w:val="00BB7B7E"/>
    <w:rsid w:val="00BC2006"/>
    <w:rsid w:val="00BC2413"/>
    <w:rsid w:val="00BC245F"/>
    <w:rsid w:val="00BC2E9C"/>
    <w:rsid w:val="00BC357F"/>
    <w:rsid w:val="00BC4082"/>
    <w:rsid w:val="00BC4866"/>
    <w:rsid w:val="00BC631C"/>
    <w:rsid w:val="00BC72E1"/>
    <w:rsid w:val="00BD174D"/>
    <w:rsid w:val="00BD2939"/>
    <w:rsid w:val="00BD2A5D"/>
    <w:rsid w:val="00BD3ABC"/>
    <w:rsid w:val="00BD5728"/>
    <w:rsid w:val="00BD7FBD"/>
    <w:rsid w:val="00BE0FDD"/>
    <w:rsid w:val="00BE24AD"/>
    <w:rsid w:val="00BE497A"/>
    <w:rsid w:val="00BE76B3"/>
    <w:rsid w:val="00BF15F8"/>
    <w:rsid w:val="00BF1FC5"/>
    <w:rsid w:val="00BF24BA"/>
    <w:rsid w:val="00BF2F72"/>
    <w:rsid w:val="00BF5B98"/>
    <w:rsid w:val="00BF6250"/>
    <w:rsid w:val="00BF6E97"/>
    <w:rsid w:val="00C0059A"/>
    <w:rsid w:val="00C0228C"/>
    <w:rsid w:val="00C03338"/>
    <w:rsid w:val="00C03C13"/>
    <w:rsid w:val="00C05ADD"/>
    <w:rsid w:val="00C077B8"/>
    <w:rsid w:val="00C077BB"/>
    <w:rsid w:val="00C139DA"/>
    <w:rsid w:val="00C1673A"/>
    <w:rsid w:val="00C16AE2"/>
    <w:rsid w:val="00C257ED"/>
    <w:rsid w:val="00C25CDD"/>
    <w:rsid w:val="00C266AB"/>
    <w:rsid w:val="00C26BEC"/>
    <w:rsid w:val="00C33DD4"/>
    <w:rsid w:val="00C34E0E"/>
    <w:rsid w:val="00C355FE"/>
    <w:rsid w:val="00C36264"/>
    <w:rsid w:val="00C408C1"/>
    <w:rsid w:val="00C433D9"/>
    <w:rsid w:val="00C44585"/>
    <w:rsid w:val="00C4512D"/>
    <w:rsid w:val="00C47702"/>
    <w:rsid w:val="00C51154"/>
    <w:rsid w:val="00C54596"/>
    <w:rsid w:val="00C545A7"/>
    <w:rsid w:val="00C550D4"/>
    <w:rsid w:val="00C6066C"/>
    <w:rsid w:val="00C63EAC"/>
    <w:rsid w:val="00C67AEE"/>
    <w:rsid w:val="00C7063A"/>
    <w:rsid w:val="00C71665"/>
    <w:rsid w:val="00C71CE5"/>
    <w:rsid w:val="00C728E9"/>
    <w:rsid w:val="00C73196"/>
    <w:rsid w:val="00C735DA"/>
    <w:rsid w:val="00C737C1"/>
    <w:rsid w:val="00C77728"/>
    <w:rsid w:val="00C8292B"/>
    <w:rsid w:val="00C83727"/>
    <w:rsid w:val="00C844CB"/>
    <w:rsid w:val="00C85512"/>
    <w:rsid w:val="00C869CA"/>
    <w:rsid w:val="00C90643"/>
    <w:rsid w:val="00C93AB5"/>
    <w:rsid w:val="00C946CC"/>
    <w:rsid w:val="00C94FD2"/>
    <w:rsid w:val="00C95771"/>
    <w:rsid w:val="00C95EA7"/>
    <w:rsid w:val="00C96B83"/>
    <w:rsid w:val="00C96EF7"/>
    <w:rsid w:val="00C9741F"/>
    <w:rsid w:val="00CA1A7E"/>
    <w:rsid w:val="00CA5E48"/>
    <w:rsid w:val="00CA7D81"/>
    <w:rsid w:val="00CB10C2"/>
    <w:rsid w:val="00CB21DA"/>
    <w:rsid w:val="00CB4A08"/>
    <w:rsid w:val="00CB5E8E"/>
    <w:rsid w:val="00CC0FEC"/>
    <w:rsid w:val="00CC17BD"/>
    <w:rsid w:val="00CC56B8"/>
    <w:rsid w:val="00CC5A1F"/>
    <w:rsid w:val="00CC5E07"/>
    <w:rsid w:val="00CC6F5B"/>
    <w:rsid w:val="00CD0250"/>
    <w:rsid w:val="00CD0DCE"/>
    <w:rsid w:val="00CD2B24"/>
    <w:rsid w:val="00CD3E41"/>
    <w:rsid w:val="00CD46F2"/>
    <w:rsid w:val="00CD7E0F"/>
    <w:rsid w:val="00CE0FE3"/>
    <w:rsid w:val="00CE1FB1"/>
    <w:rsid w:val="00CE266F"/>
    <w:rsid w:val="00CE2FA5"/>
    <w:rsid w:val="00CE66C1"/>
    <w:rsid w:val="00CE6FF1"/>
    <w:rsid w:val="00CF0B28"/>
    <w:rsid w:val="00CF16AF"/>
    <w:rsid w:val="00CF22B6"/>
    <w:rsid w:val="00CF2A5B"/>
    <w:rsid w:val="00CF65B2"/>
    <w:rsid w:val="00CF7A50"/>
    <w:rsid w:val="00D0275F"/>
    <w:rsid w:val="00D07C67"/>
    <w:rsid w:val="00D07DC6"/>
    <w:rsid w:val="00D11BFE"/>
    <w:rsid w:val="00D16232"/>
    <w:rsid w:val="00D16AFB"/>
    <w:rsid w:val="00D223F1"/>
    <w:rsid w:val="00D2563E"/>
    <w:rsid w:val="00D257AB"/>
    <w:rsid w:val="00D26139"/>
    <w:rsid w:val="00D27678"/>
    <w:rsid w:val="00D30119"/>
    <w:rsid w:val="00D3062A"/>
    <w:rsid w:val="00D32379"/>
    <w:rsid w:val="00D338DB"/>
    <w:rsid w:val="00D339CF"/>
    <w:rsid w:val="00D33AAC"/>
    <w:rsid w:val="00D347DC"/>
    <w:rsid w:val="00D354BC"/>
    <w:rsid w:val="00D37F65"/>
    <w:rsid w:val="00D443F3"/>
    <w:rsid w:val="00D45B59"/>
    <w:rsid w:val="00D467BA"/>
    <w:rsid w:val="00D46F3F"/>
    <w:rsid w:val="00D517AD"/>
    <w:rsid w:val="00D5181B"/>
    <w:rsid w:val="00D576D2"/>
    <w:rsid w:val="00D6630A"/>
    <w:rsid w:val="00D6733B"/>
    <w:rsid w:val="00D702AD"/>
    <w:rsid w:val="00D702F7"/>
    <w:rsid w:val="00D743E2"/>
    <w:rsid w:val="00D74A26"/>
    <w:rsid w:val="00D75E78"/>
    <w:rsid w:val="00D7771A"/>
    <w:rsid w:val="00D77D99"/>
    <w:rsid w:val="00D8046C"/>
    <w:rsid w:val="00D8138E"/>
    <w:rsid w:val="00D82E5A"/>
    <w:rsid w:val="00D8418A"/>
    <w:rsid w:val="00D84E4A"/>
    <w:rsid w:val="00D852F7"/>
    <w:rsid w:val="00D85793"/>
    <w:rsid w:val="00D862D8"/>
    <w:rsid w:val="00D86ABE"/>
    <w:rsid w:val="00D93F1A"/>
    <w:rsid w:val="00D95143"/>
    <w:rsid w:val="00D95C26"/>
    <w:rsid w:val="00D97F70"/>
    <w:rsid w:val="00DA0909"/>
    <w:rsid w:val="00DA273D"/>
    <w:rsid w:val="00DA56AC"/>
    <w:rsid w:val="00DA5A0C"/>
    <w:rsid w:val="00DA7082"/>
    <w:rsid w:val="00DB06F8"/>
    <w:rsid w:val="00DB0E06"/>
    <w:rsid w:val="00DB346A"/>
    <w:rsid w:val="00DB4915"/>
    <w:rsid w:val="00DB58E7"/>
    <w:rsid w:val="00DB659F"/>
    <w:rsid w:val="00DB6D33"/>
    <w:rsid w:val="00DB6F01"/>
    <w:rsid w:val="00DB72AC"/>
    <w:rsid w:val="00DB73D2"/>
    <w:rsid w:val="00DC1286"/>
    <w:rsid w:val="00DC42F0"/>
    <w:rsid w:val="00DC4369"/>
    <w:rsid w:val="00DC608A"/>
    <w:rsid w:val="00DC61CD"/>
    <w:rsid w:val="00DD0981"/>
    <w:rsid w:val="00DD323D"/>
    <w:rsid w:val="00DD3342"/>
    <w:rsid w:val="00DD37B3"/>
    <w:rsid w:val="00DD3D87"/>
    <w:rsid w:val="00DD4163"/>
    <w:rsid w:val="00DD7E90"/>
    <w:rsid w:val="00DE0045"/>
    <w:rsid w:val="00DE09A9"/>
    <w:rsid w:val="00DE3FF9"/>
    <w:rsid w:val="00DE60EE"/>
    <w:rsid w:val="00DE6CE2"/>
    <w:rsid w:val="00DE6EA2"/>
    <w:rsid w:val="00DF09DF"/>
    <w:rsid w:val="00DF18EA"/>
    <w:rsid w:val="00DF26DE"/>
    <w:rsid w:val="00DF2775"/>
    <w:rsid w:val="00DF3A19"/>
    <w:rsid w:val="00E03743"/>
    <w:rsid w:val="00E06750"/>
    <w:rsid w:val="00E0771E"/>
    <w:rsid w:val="00E118EB"/>
    <w:rsid w:val="00E12B4A"/>
    <w:rsid w:val="00E14564"/>
    <w:rsid w:val="00E16DC4"/>
    <w:rsid w:val="00E1790C"/>
    <w:rsid w:val="00E22CC1"/>
    <w:rsid w:val="00E232CE"/>
    <w:rsid w:val="00E26747"/>
    <w:rsid w:val="00E26A8D"/>
    <w:rsid w:val="00E26B57"/>
    <w:rsid w:val="00E27DC1"/>
    <w:rsid w:val="00E31315"/>
    <w:rsid w:val="00E322F5"/>
    <w:rsid w:val="00E3276E"/>
    <w:rsid w:val="00E32AFE"/>
    <w:rsid w:val="00E34A84"/>
    <w:rsid w:val="00E3542A"/>
    <w:rsid w:val="00E36DCF"/>
    <w:rsid w:val="00E40BBC"/>
    <w:rsid w:val="00E40F9E"/>
    <w:rsid w:val="00E41525"/>
    <w:rsid w:val="00E41C8F"/>
    <w:rsid w:val="00E42A29"/>
    <w:rsid w:val="00E46185"/>
    <w:rsid w:val="00E466A3"/>
    <w:rsid w:val="00E512DD"/>
    <w:rsid w:val="00E55067"/>
    <w:rsid w:val="00E55557"/>
    <w:rsid w:val="00E556D9"/>
    <w:rsid w:val="00E57F77"/>
    <w:rsid w:val="00E60526"/>
    <w:rsid w:val="00E60A31"/>
    <w:rsid w:val="00E6367D"/>
    <w:rsid w:val="00E64E00"/>
    <w:rsid w:val="00E671F3"/>
    <w:rsid w:val="00E675E3"/>
    <w:rsid w:val="00E677D5"/>
    <w:rsid w:val="00E72B2D"/>
    <w:rsid w:val="00E7326B"/>
    <w:rsid w:val="00E75E3A"/>
    <w:rsid w:val="00E80DEE"/>
    <w:rsid w:val="00E82386"/>
    <w:rsid w:val="00E824E6"/>
    <w:rsid w:val="00E85F7C"/>
    <w:rsid w:val="00E87265"/>
    <w:rsid w:val="00E87C10"/>
    <w:rsid w:val="00E909DF"/>
    <w:rsid w:val="00E93903"/>
    <w:rsid w:val="00EA15AB"/>
    <w:rsid w:val="00EA5DE2"/>
    <w:rsid w:val="00EA671C"/>
    <w:rsid w:val="00EA720B"/>
    <w:rsid w:val="00EA7C71"/>
    <w:rsid w:val="00EB166D"/>
    <w:rsid w:val="00EB23C9"/>
    <w:rsid w:val="00EB4A45"/>
    <w:rsid w:val="00EB4F7F"/>
    <w:rsid w:val="00EB5277"/>
    <w:rsid w:val="00EB55D5"/>
    <w:rsid w:val="00EB7311"/>
    <w:rsid w:val="00EC56FE"/>
    <w:rsid w:val="00EC5E56"/>
    <w:rsid w:val="00EC724A"/>
    <w:rsid w:val="00EC745C"/>
    <w:rsid w:val="00ED049E"/>
    <w:rsid w:val="00ED0D1C"/>
    <w:rsid w:val="00ED19BF"/>
    <w:rsid w:val="00ED28A8"/>
    <w:rsid w:val="00ED4130"/>
    <w:rsid w:val="00ED7EC1"/>
    <w:rsid w:val="00EE2F65"/>
    <w:rsid w:val="00EE38B1"/>
    <w:rsid w:val="00EE6026"/>
    <w:rsid w:val="00EE60C7"/>
    <w:rsid w:val="00EF0B97"/>
    <w:rsid w:val="00EF46EE"/>
    <w:rsid w:val="00EF75A4"/>
    <w:rsid w:val="00F01A4D"/>
    <w:rsid w:val="00F01B95"/>
    <w:rsid w:val="00F04A72"/>
    <w:rsid w:val="00F0553D"/>
    <w:rsid w:val="00F06530"/>
    <w:rsid w:val="00F112F2"/>
    <w:rsid w:val="00F11C10"/>
    <w:rsid w:val="00F1369E"/>
    <w:rsid w:val="00F1576B"/>
    <w:rsid w:val="00F16C21"/>
    <w:rsid w:val="00F2181F"/>
    <w:rsid w:val="00F2193C"/>
    <w:rsid w:val="00F23B8F"/>
    <w:rsid w:val="00F246EC"/>
    <w:rsid w:val="00F2796E"/>
    <w:rsid w:val="00F320C6"/>
    <w:rsid w:val="00F3290E"/>
    <w:rsid w:val="00F32F91"/>
    <w:rsid w:val="00F33888"/>
    <w:rsid w:val="00F34181"/>
    <w:rsid w:val="00F34E77"/>
    <w:rsid w:val="00F36B02"/>
    <w:rsid w:val="00F36B2A"/>
    <w:rsid w:val="00F371DD"/>
    <w:rsid w:val="00F37F1E"/>
    <w:rsid w:val="00F405C0"/>
    <w:rsid w:val="00F4224E"/>
    <w:rsid w:val="00F42252"/>
    <w:rsid w:val="00F42EB3"/>
    <w:rsid w:val="00F4473C"/>
    <w:rsid w:val="00F44C8F"/>
    <w:rsid w:val="00F45471"/>
    <w:rsid w:val="00F54B48"/>
    <w:rsid w:val="00F553B9"/>
    <w:rsid w:val="00F55A92"/>
    <w:rsid w:val="00F56396"/>
    <w:rsid w:val="00F576F4"/>
    <w:rsid w:val="00F600AD"/>
    <w:rsid w:val="00F60DDA"/>
    <w:rsid w:val="00F614EE"/>
    <w:rsid w:val="00F63122"/>
    <w:rsid w:val="00F64405"/>
    <w:rsid w:val="00F65021"/>
    <w:rsid w:val="00F66A8F"/>
    <w:rsid w:val="00F67399"/>
    <w:rsid w:val="00F702CB"/>
    <w:rsid w:val="00F7148F"/>
    <w:rsid w:val="00F72E66"/>
    <w:rsid w:val="00F73059"/>
    <w:rsid w:val="00F75670"/>
    <w:rsid w:val="00F7586F"/>
    <w:rsid w:val="00F76247"/>
    <w:rsid w:val="00F76351"/>
    <w:rsid w:val="00F76DD6"/>
    <w:rsid w:val="00F776DF"/>
    <w:rsid w:val="00F77BF0"/>
    <w:rsid w:val="00F85C48"/>
    <w:rsid w:val="00F902F8"/>
    <w:rsid w:val="00F925B1"/>
    <w:rsid w:val="00F92614"/>
    <w:rsid w:val="00F938CA"/>
    <w:rsid w:val="00F93ED0"/>
    <w:rsid w:val="00F949F4"/>
    <w:rsid w:val="00F952DA"/>
    <w:rsid w:val="00F976D4"/>
    <w:rsid w:val="00FA145A"/>
    <w:rsid w:val="00FA1DA4"/>
    <w:rsid w:val="00FA2EB4"/>
    <w:rsid w:val="00FA5BD3"/>
    <w:rsid w:val="00FB065B"/>
    <w:rsid w:val="00FB421E"/>
    <w:rsid w:val="00FB52BF"/>
    <w:rsid w:val="00FC032E"/>
    <w:rsid w:val="00FC046D"/>
    <w:rsid w:val="00FC091B"/>
    <w:rsid w:val="00FC3E60"/>
    <w:rsid w:val="00FC4001"/>
    <w:rsid w:val="00FC435B"/>
    <w:rsid w:val="00FD0F43"/>
    <w:rsid w:val="00FD1920"/>
    <w:rsid w:val="00FD309D"/>
    <w:rsid w:val="00FD3CB2"/>
    <w:rsid w:val="00FD72E0"/>
    <w:rsid w:val="00FD7A39"/>
    <w:rsid w:val="00FE05E9"/>
    <w:rsid w:val="00FE3EBB"/>
    <w:rsid w:val="00FE7115"/>
    <w:rsid w:val="00FE7BD5"/>
    <w:rsid w:val="00FF0DC5"/>
    <w:rsid w:val="00FF2B57"/>
    <w:rsid w:val="00FF33DB"/>
    <w:rsid w:val="00FF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B6AD"/>
  <w15:docId w15:val="{38875FD1-C683-49C4-80AD-04934C03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36207-4824-964B-9A5B-525BB7AD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Mccoy</dc:creator>
  <cp:lastModifiedBy>Kara Harris</cp:lastModifiedBy>
  <cp:revision>2</cp:revision>
  <dcterms:created xsi:type="dcterms:W3CDTF">2019-01-29T14:49:00Z</dcterms:created>
  <dcterms:modified xsi:type="dcterms:W3CDTF">2019-01-29T14:49:00Z</dcterms:modified>
</cp:coreProperties>
</file>